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0AA20B" w14:textId="77777777" w:rsidR="007A32A2" w:rsidRPr="00375DA1" w:rsidRDefault="007A32A2" w:rsidP="0031644B">
      <w:pPr>
        <w:ind w:right="-284"/>
        <w:jc w:val="right"/>
        <w:rPr>
          <w:b/>
          <w:bCs/>
          <w:sz w:val="24"/>
          <w:szCs w:val="24"/>
          <w:lang w:val="lt-LT"/>
        </w:rPr>
      </w:pPr>
    </w:p>
    <w:p w14:paraId="41608F59" w14:textId="77777777" w:rsidR="00473F50" w:rsidRPr="00473F50" w:rsidRDefault="00C53289" w:rsidP="00473F50">
      <w:pPr>
        <w:jc w:val="center"/>
        <w:rPr>
          <w:b/>
          <w:sz w:val="24"/>
          <w:szCs w:val="24"/>
        </w:rPr>
      </w:pPr>
      <w:r w:rsidRPr="00473F50">
        <w:rPr>
          <w:b/>
          <w:color w:val="000000" w:themeColor="text1"/>
          <w:sz w:val="24"/>
          <w:szCs w:val="24"/>
        </w:rPr>
        <w:t xml:space="preserve">  </w:t>
      </w:r>
      <w:bookmarkStart w:id="0" w:name="_Hlk229057169"/>
      <w:r w:rsidR="00473F50" w:rsidRPr="00473F50">
        <w:rPr>
          <w:b/>
          <w:sz w:val="24"/>
          <w:szCs w:val="24"/>
        </w:rPr>
        <w:t>ANGLŲ KALBOS MOKYMŲ PASLAUGOS PIRKIMO</w:t>
      </w:r>
    </w:p>
    <w:p w14:paraId="306821D3" w14:textId="77777777" w:rsidR="00473F50" w:rsidRPr="00473F50" w:rsidRDefault="00473F50" w:rsidP="00473F50">
      <w:pPr>
        <w:jc w:val="center"/>
        <w:rPr>
          <w:b/>
          <w:sz w:val="24"/>
          <w:szCs w:val="24"/>
        </w:rPr>
      </w:pPr>
      <w:r w:rsidRPr="00473F50">
        <w:rPr>
          <w:b/>
          <w:sz w:val="24"/>
          <w:szCs w:val="24"/>
        </w:rPr>
        <w:t>TECHNINĖ SPECIFIKACIJA</w:t>
      </w:r>
    </w:p>
    <w:p w14:paraId="25E662FC" w14:textId="77777777" w:rsidR="00473F50" w:rsidRPr="00473F50" w:rsidRDefault="00473F50" w:rsidP="00473F50">
      <w:pPr>
        <w:tabs>
          <w:tab w:val="left" w:pos="0"/>
        </w:tabs>
        <w:jc w:val="both"/>
        <w:rPr>
          <w:b/>
          <w:sz w:val="24"/>
          <w:szCs w:val="24"/>
          <w:lang w:val="lt-LT"/>
        </w:rPr>
      </w:pPr>
    </w:p>
    <w:p w14:paraId="12703464" w14:textId="77777777" w:rsidR="00473F50" w:rsidRPr="00473F50" w:rsidRDefault="00473F50" w:rsidP="00473F50">
      <w:pPr>
        <w:tabs>
          <w:tab w:val="left" w:pos="142"/>
        </w:tabs>
        <w:spacing w:line="276" w:lineRule="auto"/>
        <w:ind w:firstLine="709"/>
        <w:jc w:val="both"/>
        <w:rPr>
          <w:sz w:val="24"/>
          <w:szCs w:val="24"/>
          <w:lang w:val="lt-LT"/>
        </w:rPr>
      </w:pPr>
      <w:r w:rsidRPr="00473F50">
        <w:rPr>
          <w:sz w:val="24"/>
          <w:szCs w:val="24"/>
          <w:lang w:val="lt-LT"/>
        </w:rPr>
        <w:t xml:space="preserve">1. </w:t>
      </w:r>
      <w:r w:rsidRPr="00473F50">
        <w:rPr>
          <w:b/>
          <w:sz w:val="24"/>
          <w:szCs w:val="24"/>
          <w:lang w:val="lt-LT"/>
        </w:rPr>
        <w:t>Perkančioji organizacija</w:t>
      </w:r>
      <w:r w:rsidRPr="00473F50">
        <w:rPr>
          <w:sz w:val="24"/>
          <w:szCs w:val="24"/>
          <w:lang w:val="lt-LT"/>
        </w:rPr>
        <w:t xml:space="preserve">. Priėmimo ir integracijos agentūra (toliau – Agentūra), A. Jaroševičiaus g. 10B, Vilnius. </w:t>
      </w:r>
    </w:p>
    <w:p w14:paraId="7596A7CF" w14:textId="77777777" w:rsidR="00473F50" w:rsidRPr="00473F50" w:rsidRDefault="00473F50" w:rsidP="00473F50">
      <w:pPr>
        <w:tabs>
          <w:tab w:val="left" w:pos="142"/>
        </w:tabs>
        <w:spacing w:line="276" w:lineRule="auto"/>
        <w:ind w:firstLine="709"/>
        <w:jc w:val="both"/>
        <w:rPr>
          <w:sz w:val="24"/>
          <w:szCs w:val="24"/>
          <w:lang w:val="lt-LT"/>
        </w:rPr>
      </w:pPr>
      <w:r w:rsidRPr="00473F50">
        <w:rPr>
          <w:sz w:val="24"/>
          <w:szCs w:val="24"/>
          <w:lang w:val="lt-LT"/>
        </w:rPr>
        <w:t xml:space="preserve">2. </w:t>
      </w:r>
      <w:r w:rsidRPr="00473F50">
        <w:rPr>
          <w:b/>
          <w:sz w:val="24"/>
          <w:szCs w:val="24"/>
          <w:lang w:val="lt-LT"/>
        </w:rPr>
        <w:t>Pirkimo objektas</w:t>
      </w:r>
      <w:r w:rsidRPr="00473F50">
        <w:rPr>
          <w:sz w:val="24"/>
          <w:szCs w:val="24"/>
          <w:lang w:val="lt-LT"/>
        </w:rPr>
        <w:t>. Anglų</w:t>
      </w:r>
      <w:r w:rsidRPr="00473F50">
        <w:rPr>
          <w:b/>
          <w:sz w:val="24"/>
          <w:szCs w:val="24"/>
          <w:lang w:val="lt-LT"/>
        </w:rPr>
        <w:t xml:space="preserve"> </w:t>
      </w:r>
      <w:r w:rsidRPr="00473F50">
        <w:rPr>
          <w:bCs/>
          <w:sz w:val="24"/>
          <w:szCs w:val="24"/>
          <w:lang w:val="lt-LT"/>
        </w:rPr>
        <w:t>kalbos</w:t>
      </w:r>
      <w:r w:rsidRPr="00473F50">
        <w:rPr>
          <w:sz w:val="24"/>
          <w:szCs w:val="24"/>
          <w:lang w:val="lt-LT"/>
        </w:rPr>
        <w:t xml:space="preserve"> mokymai.</w:t>
      </w:r>
    </w:p>
    <w:p w14:paraId="2FB094FB" w14:textId="77777777" w:rsidR="00473F50" w:rsidRPr="00473F50" w:rsidRDefault="00473F50" w:rsidP="00473F50">
      <w:pPr>
        <w:tabs>
          <w:tab w:val="left" w:pos="142"/>
        </w:tabs>
        <w:spacing w:line="276" w:lineRule="auto"/>
        <w:ind w:firstLine="709"/>
        <w:jc w:val="both"/>
        <w:rPr>
          <w:sz w:val="24"/>
          <w:szCs w:val="24"/>
          <w:lang w:val="lt-LT"/>
        </w:rPr>
      </w:pPr>
      <w:r w:rsidRPr="00473F50">
        <w:rPr>
          <w:sz w:val="24"/>
          <w:szCs w:val="24"/>
          <w:lang w:val="lt-LT"/>
        </w:rPr>
        <w:t>3.</w:t>
      </w:r>
      <w:r w:rsidRPr="00473F50">
        <w:rPr>
          <w:b/>
          <w:sz w:val="24"/>
          <w:szCs w:val="24"/>
          <w:lang w:val="lt-LT"/>
        </w:rPr>
        <w:t xml:space="preserve"> Mokymų programos paskirtis</w:t>
      </w:r>
      <w:r w:rsidRPr="00473F50">
        <w:rPr>
          <w:sz w:val="24"/>
          <w:szCs w:val="24"/>
          <w:lang w:val="lt-LT"/>
        </w:rPr>
        <w:t>. Agentūros ne mažiau kaip 20 ir ne daugiau kaip 50 valstybės tarnautojų ir dar</w:t>
      </w:r>
      <w:r w:rsidRPr="00473F50">
        <w:rPr>
          <w:bCs/>
          <w:spacing w:val="3"/>
          <w:sz w:val="24"/>
          <w:szCs w:val="24"/>
          <w:lang w:val="lt-LT"/>
        </w:rPr>
        <w:t>buotojų, dirbančių pagal darbo sutartis (toliau – darbuotojai),</w:t>
      </w:r>
      <w:r w:rsidRPr="00473F50">
        <w:rPr>
          <w:sz w:val="24"/>
          <w:szCs w:val="24"/>
          <w:lang w:val="lt-LT"/>
        </w:rPr>
        <w:t xml:space="preserve"> įvairių lygių (pradedančiųjų, pažengusiųjų ir įgudusių vartotojų) anglų kalbos mokymas grupėse. Galutinė mokymų grupių sudėtis ir struktūra derinama su Agentūra.</w:t>
      </w:r>
    </w:p>
    <w:p w14:paraId="24502080" w14:textId="77777777" w:rsidR="00473F50" w:rsidRPr="00473F50" w:rsidRDefault="00473F50" w:rsidP="00473F50">
      <w:pPr>
        <w:pStyle w:val="Komentarotekstas"/>
        <w:spacing w:line="276" w:lineRule="auto"/>
        <w:ind w:firstLine="720"/>
        <w:jc w:val="both"/>
        <w:rPr>
          <w:sz w:val="24"/>
          <w:szCs w:val="24"/>
          <w:lang w:val="lt-LT"/>
        </w:rPr>
      </w:pPr>
      <w:r w:rsidRPr="00473F50">
        <w:rPr>
          <w:sz w:val="24"/>
          <w:szCs w:val="24"/>
          <w:lang w:val="lt-LT"/>
        </w:rPr>
        <w:t>4.</w:t>
      </w:r>
      <w:r w:rsidRPr="00473F50">
        <w:rPr>
          <w:b/>
          <w:sz w:val="24"/>
          <w:szCs w:val="24"/>
          <w:lang w:val="lt-LT"/>
        </w:rPr>
        <w:t xml:space="preserve"> Mokymų programos organizavimas.</w:t>
      </w:r>
      <w:r w:rsidRPr="00473F50">
        <w:rPr>
          <w:sz w:val="24"/>
          <w:szCs w:val="24"/>
          <w:lang w:val="lt-LT"/>
        </w:rPr>
        <w:t xml:space="preserve"> Mokymai pradedami, kai pagal Agentūros pateiktus mokymo dalyvių sąrašus sudaromos grupės, įvertinus dalyvių turimas anglų kalbos žinias kursų pradžioje. Tiekėjas privalo nustatyti dalyvių kalbos mokėjimo lygį pagal Bendruosius Europos kalbų metmenis. Atsižvelgiant į dalyvių skaičių ir jų kalbos lygį, gali būti sudaromos </w:t>
      </w:r>
      <w:r w:rsidRPr="00473F50">
        <w:rPr>
          <w:b/>
          <w:bCs/>
          <w:sz w:val="24"/>
          <w:szCs w:val="24"/>
          <w:lang w:val="lt-LT"/>
        </w:rPr>
        <w:t>2–6 mokymų grupės</w:t>
      </w:r>
      <w:r w:rsidRPr="00473F50">
        <w:rPr>
          <w:sz w:val="24"/>
          <w:szCs w:val="24"/>
          <w:lang w:val="lt-LT"/>
        </w:rPr>
        <w:t xml:space="preserve">. Vienoje grupėje rekomenduojamas dalyvių skaičius – </w:t>
      </w:r>
      <w:r w:rsidRPr="00473F50">
        <w:rPr>
          <w:b/>
          <w:bCs/>
          <w:sz w:val="24"/>
          <w:szCs w:val="24"/>
          <w:lang w:val="lt-LT"/>
        </w:rPr>
        <w:t>6–10 asmenų</w:t>
      </w:r>
      <w:r w:rsidRPr="00473F50">
        <w:rPr>
          <w:sz w:val="24"/>
          <w:szCs w:val="24"/>
          <w:lang w:val="lt-LT"/>
        </w:rPr>
        <w:t xml:space="preserve">. Esant poreikiui (pvz., specifiniam kalbos lygiui ar atskiram centrui), gali būti sudaromos ir mažesnės – </w:t>
      </w:r>
      <w:r w:rsidRPr="00473F50">
        <w:rPr>
          <w:b/>
          <w:bCs/>
          <w:sz w:val="24"/>
          <w:szCs w:val="24"/>
          <w:lang w:val="lt-LT"/>
        </w:rPr>
        <w:t>ne mažesnės kaip 4 asmenų</w:t>
      </w:r>
      <w:r w:rsidRPr="00473F50">
        <w:rPr>
          <w:sz w:val="24"/>
          <w:szCs w:val="24"/>
          <w:lang w:val="lt-LT"/>
        </w:rPr>
        <w:t xml:space="preserve"> – grupės. Nesusidarius minimaliai grupei konkrečiame centre ar lygyje, sudaroma galimybė organizuoti mokymus nuotoliniu būdu arba jungti dalyvius iš skirtingų centrų į bendras grupes. Tvarkaraščiai suderinami per 7 darbo dienas nuo paslaugų teikimo sutarties įsigaliojimo dienos. Užsiėmimai turi vykti du kartus per savaitę po 2 akademines (90 min.) valandas Agentūros darbo laiku, t. y. pirmadieniais – ketvirtadieniais nuo 8.00 val. iki 17.00 val., penktadieniais mokymais neorganizuojami.  </w:t>
      </w:r>
    </w:p>
    <w:p w14:paraId="30FB94A2" w14:textId="77777777" w:rsidR="00473F50" w:rsidRPr="00473F50" w:rsidRDefault="00473F50" w:rsidP="00473F50">
      <w:pPr>
        <w:spacing w:line="276" w:lineRule="auto"/>
        <w:ind w:firstLine="709"/>
        <w:jc w:val="both"/>
        <w:rPr>
          <w:sz w:val="24"/>
          <w:szCs w:val="24"/>
          <w:lang w:val="lt-LT"/>
        </w:rPr>
      </w:pPr>
      <w:r w:rsidRPr="00473F50">
        <w:rPr>
          <w:sz w:val="24"/>
          <w:szCs w:val="24"/>
          <w:lang w:val="lt-LT"/>
        </w:rPr>
        <w:t>5.</w:t>
      </w:r>
      <w:r w:rsidRPr="00473F50">
        <w:rPr>
          <w:b/>
          <w:sz w:val="24"/>
          <w:szCs w:val="24"/>
          <w:lang w:val="lt-LT"/>
        </w:rPr>
        <w:t xml:space="preserve"> Mokymų trukmė.</w:t>
      </w:r>
      <w:r w:rsidRPr="00473F50">
        <w:rPr>
          <w:sz w:val="24"/>
          <w:szCs w:val="24"/>
          <w:lang w:val="lt-LT"/>
        </w:rPr>
        <w:t xml:space="preserve"> Mokymo trukmė – 60 akademinių valandų (1 akademinė valanda – 45 min.) mokymai. Agentūrai apmokant už paslaugas, bus taikomas tiekėjo pasiūlyme nurodytas akademinės valandos įkainis ir atsižvelgiama į mokymo dalyvių skaičių ir mokymo trukmę. Paslaugos turi būti suteiktos per 12 mėnesių nuo sutarties įsigaliojimo.</w:t>
      </w:r>
      <w:r w:rsidRPr="00473F50">
        <w:rPr>
          <w:sz w:val="24"/>
          <w:szCs w:val="24"/>
          <w:lang w:val="lt-LT"/>
        </w:rPr>
        <w:tab/>
      </w:r>
    </w:p>
    <w:p w14:paraId="3E81E54A" w14:textId="77777777" w:rsidR="00473F50" w:rsidRPr="00473F50" w:rsidRDefault="00473F50" w:rsidP="00473F50">
      <w:pPr>
        <w:spacing w:line="276" w:lineRule="auto"/>
        <w:ind w:firstLine="709"/>
        <w:rPr>
          <w:sz w:val="24"/>
          <w:szCs w:val="24"/>
          <w:lang w:val="lt-LT"/>
        </w:rPr>
      </w:pPr>
      <w:r w:rsidRPr="00473F50">
        <w:rPr>
          <w:sz w:val="24"/>
          <w:szCs w:val="24"/>
          <w:lang w:val="lt-LT"/>
        </w:rPr>
        <w:t>6.</w:t>
      </w:r>
      <w:r w:rsidRPr="00473F50">
        <w:rPr>
          <w:b/>
          <w:sz w:val="24"/>
          <w:szCs w:val="24"/>
          <w:lang w:val="lt-LT"/>
        </w:rPr>
        <w:t xml:space="preserve"> Mokymų vieta</w:t>
      </w:r>
      <w:r w:rsidRPr="00473F50">
        <w:rPr>
          <w:sz w:val="24"/>
          <w:szCs w:val="24"/>
          <w:lang w:val="lt-LT"/>
        </w:rPr>
        <w:t xml:space="preserve">. Mokymai vyks Agentūros patalpose (Vilniuje, Pabradėje ir Rukloje) tam pritaikytoje vienoje mokymo patalpoje. </w:t>
      </w:r>
    </w:p>
    <w:p w14:paraId="18462AF1" w14:textId="77777777" w:rsidR="00473F50" w:rsidRPr="00473F50" w:rsidRDefault="00473F50" w:rsidP="00473F50">
      <w:pPr>
        <w:pStyle w:val="Komentarotekstas"/>
        <w:spacing w:line="276" w:lineRule="auto"/>
        <w:ind w:firstLine="720"/>
        <w:jc w:val="both"/>
        <w:rPr>
          <w:sz w:val="24"/>
          <w:szCs w:val="24"/>
          <w:lang w:val="lt-LT"/>
        </w:rPr>
      </w:pPr>
      <w:r w:rsidRPr="00473F50">
        <w:rPr>
          <w:sz w:val="24"/>
          <w:szCs w:val="24"/>
          <w:lang w:val="lt-LT"/>
        </w:rPr>
        <w:t>7.</w:t>
      </w:r>
      <w:r w:rsidRPr="00473F50">
        <w:rPr>
          <w:b/>
          <w:sz w:val="24"/>
          <w:szCs w:val="24"/>
          <w:lang w:val="lt-LT"/>
        </w:rPr>
        <w:t xml:space="preserve"> Mokymų medžiaga</w:t>
      </w:r>
      <w:r w:rsidRPr="00473F50">
        <w:rPr>
          <w:sz w:val="24"/>
          <w:szCs w:val="24"/>
          <w:lang w:val="lt-LT"/>
        </w:rPr>
        <w:t>. Mokymų metu kiekvienas dalyvis turi būti aprūpintas vadovėliais (popieriniu arba elektroniniu formatu), mokymų metu turi būti naudojama šiuolaikinėmis kalbų mokymo praktikomis pagrįsta metodika ir mokymosi medžiaga. Vadovėliai ir kita mokymosi medžiaga po mokymų lieka pas Agentūros darbuotojus.</w:t>
      </w:r>
    </w:p>
    <w:p w14:paraId="56EA17F9" w14:textId="77777777" w:rsidR="00473F50" w:rsidRPr="00473F50" w:rsidRDefault="00473F50" w:rsidP="00473F50">
      <w:pPr>
        <w:tabs>
          <w:tab w:val="left" w:pos="142"/>
        </w:tabs>
        <w:spacing w:line="276" w:lineRule="auto"/>
        <w:ind w:firstLine="709"/>
        <w:jc w:val="both"/>
        <w:rPr>
          <w:sz w:val="24"/>
          <w:szCs w:val="24"/>
          <w:lang w:val="lt-LT"/>
        </w:rPr>
      </w:pPr>
      <w:r w:rsidRPr="00473F50">
        <w:rPr>
          <w:sz w:val="24"/>
          <w:szCs w:val="24"/>
          <w:lang w:val="lt-LT"/>
        </w:rPr>
        <w:t>8.</w:t>
      </w:r>
      <w:r w:rsidRPr="00473F50">
        <w:rPr>
          <w:b/>
          <w:sz w:val="24"/>
          <w:szCs w:val="24"/>
          <w:lang w:val="lt-LT"/>
        </w:rPr>
        <w:t xml:space="preserve"> Mokymų dalyvių anglų kalbos žinių lygio nustatymas</w:t>
      </w:r>
      <w:r w:rsidRPr="00473F50">
        <w:rPr>
          <w:sz w:val="24"/>
          <w:szCs w:val="24"/>
          <w:lang w:val="lt-LT"/>
        </w:rPr>
        <w:t xml:space="preserve">. Kurso pradžioje be papildomo mokesčio atliekamas Agentūros darbuotojų anglų kalbos žinių lygio nustatymas. </w:t>
      </w:r>
    </w:p>
    <w:p w14:paraId="6DA67CAD" w14:textId="77777777" w:rsidR="00473F50" w:rsidRPr="00473F50" w:rsidRDefault="00473F50" w:rsidP="00473F50">
      <w:pPr>
        <w:tabs>
          <w:tab w:val="left" w:pos="142"/>
        </w:tabs>
        <w:spacing w:line="276" w:lineRule="auto"/>
        <w:ind w:firstLine="709"/>
        <w:jc w:val="both"/>
        <w:rPr>
          <w:sz w:val="24"/>
          <w:szCs w:val="24"/>
          <w:lang w:val="lt-LT"/>
        </w:rPr>
      </w:pPr>
      <w:r w:rsidRPr="00473F50">
        <w:rPr>
          <w:sz w:val="24"/>
          <w:szCs w:val="24"/>
          <w:lang w:val="lt-LT"/>
        </w:rPr>
        <w:t>9.</w:t>
      </w:r>
      <w:r w:rsidRPr="00473F50">
        <w:rPr>
          <w:b/>
          <w:sz w:val="24"/>
          <w:szCs w:val="24"/>
          <w:lang w:val="lt-LT"/>
        </w:rPr>
        <w:t xml:space="preserve"> Mokymų rezultatai</w:t>
      </w:r>
      <w:r w:rsidRPr="00473F50">
        <w:rPr>
          <w:sz w:val="24"/>
          <w:szCs w:val="24"/>
          <w:lang w:val="lt-LT"/>
        </w:rPr>
        <w:t xml:space="preserve">. Mokymai baigiami kiekvieno dalyvio žinių patikrinimo testu ir išduodami mokymų baigimo pažymėjimai. </w:t>
      </w:r>
    </w:p>
    <w:p w14:paraId="2709F528" w14:textId="77777777" w:rsidR="00473F50" w:rsidRPr="00473F50" w:rsidRDefault="00473F50" w:rsidP="00473F50">
      <w:pPr>
        <w:tabs>
          <w:tab w:val="left" w:pos="142"/>
        </w:tabs>
        <w:spacing w:line="276" w:lineRule="auto"/>
        <w:ind w:firstLine="709"/>
        <w:jc w:val="both"/>
        <w:rPr>
          <w:sz w:val="24"/>
          <w:szCs w:val="24"/>
          <w:lang w:val="lt-LT"/>
        </w:rPr>
      </w:pPr>
      <w:r w:rsidRPr="00473F50">
        <w:rPr>
          <w:sz w:val="24"/>
          <w:szCs w:val="24"/>
          <w:lang w:val="lt-LT"/>
        </w:rPr>
        <w:t>10.</w:t>
      </w:r>
      <w:r w:rsidRPr="00473F50">
        <w:rPr>
          <w:b/>
          <w:sz w:val="24"/>
          <w:szCs w:val="24"/>
          <w:lang w:val="lt-LT"/>
        </w:rPr>
        <w:t xml:space="preserve"> Reikalavimai dėstytojams</w:t>
      </w:r>
      <w:r w:rsidRPr="00473F50">
        <w:rPr>
          <w:sz w:val="24"/>
          <w:szCs w:val="24"/>
          <w:lang w:val="lt-LT"/>
        </w:rPr>
        <w:t>. Mokymo įstaigos paskirti dėstytojai turi turėti būtinų žinių, patirties ir galintys suteikti užsienio kalbos (anglų) mokymų paslaugas. Jų kvalifikacija turi atitikti šiuos reikalavimus (šie reikalavimai taikomi anglų kalbos dėstytojams):</w:t>
      </w:r>
    </w:p>
    <w:p w14:paraId="440EC032" w14:textId="77777777" w:rsidR="00473F50" w:rsidRPr="00473F50" w:rsidRDefault="00473F50" w:rsidP="00473F50">
      <w:pPr>
        <w:tabs>
          <w:tab w:val="left" w:pos="142"/>
        </w:tabs>
        <w:spacing w:line="276" w:lineRule="auto"/>
        <w:ind w:right="142" w:firstLine="709"/>
        <w:jc w:val="both"/>
        <w:rPr>
          <w:sz w:val="24"/>
          <w:szCs w:val="24"/>
          <w:lang w:val="lt-LT"/>
        </w:rPr>
      </w:pPr>
      <w:r w:rsidRPr="00473F50">
        <w:rPr>
          <w:sz w:val="24"/>
          <w:szCs w:val="24"/>
          <w:lang w:val="lt-LT"/>
        </w:rPr>
        <w:t>10.1. dėstantys dėstytojai turi turėti aukštąjį universitetinį arba jam lygiavertį filologinį išsilavinimą ir dėstoma kalba (anglų k.) turi būti viena iš pagrindinių studijuotų užsienio kalbų. Jei dėsto specialistas, kuriam dėstoma kalba yra gimtoji, jis turi turėti aukštąjį universitetinį arba jam prilygintą išsilavinimą;</w:t>
      </w:r>
      <w:bookmarkStart w:id="1" w:name="_GoBack"/>
      <w:bookmarkEnd w:id="1"/>
    </w:p>
    <w:p w14:paraId="04F00EA4" w14:textId="77777777" w:rsidR="00473F50" w:rsidRPr="00473F50" w:rsidRDefault="00473F50" w:rsidP="00473F50">
      <w:pPr>
        <w:tabs>
          <w:tab w:val="left" w:pos="142"/>
        </w:tabs>
        <w:spacing w:line="276" w:lineRule="auto"/>
        <w:ind w:firstLine="709"/>
        <w:jc w:val="both"/>
        <w:rPr>
          <w:sz w:val="24"/>
          <w:szCs w:val="24"/>
          <w:lang w:val="lt-LT"/>
        </w:rPr>
      </w:pPr>
      <w:r w:rsidRPr="00473F50">
        <w:rPr>
          <w:sz w:val="24"/>
          <w:szCs w:val="24"/>
          <w:lang w:val="lt-LT"/>
        </w:rPr>
        <w:lastRenderedPageBreak/>
        <w:t>10.2. dėstantys dėstytojai turi turėti ne mažesnę kaip 3 metų darbo patirtį anglų kalbos mokymo srityje, įgytą po 10.1 punkte nurodyto išsilavinimo įsigijimo.</w:t>
      </w:r>
    </w:p>
    <w:p w14:paraId="086E6034" w14:textId="77777777" w:rsidR="00473F50" w:rsidRPr="00473F50" w:rsidRDefault="00473F50" w:rsidP="00473F50">
      <w:pPr>
        <w:tabs>
          <w:tab w:val="left" w:pos="142"/>
          <w:tab w:val="left" w:pos="540"/>
        </w:tabs>
        <w:spacing w:line="276" w:lineRule="auto"/>
        <w:ind w:firstLine="709"/>
        <w:jc w:val="both"/>
        <w:rPr>
          <w:sz w:val="24"/>
          <w:szCs w:val="24"/>
          <w:lang w:val="lt-LT"/>
        </w:rPr>
      </w:pPr>
      <w:r w:rsidRPr="00473F50">
        <w:rPr>
          <w:sz w:val="24"/>
          <w:szCs w:val="24"/>
          <w:lang w:val="lt-LT"/>
        </w:rPr>
        <w:t>11.</w:t>
      </w:r>
      <w:r w:rsidRPr="00473F50">
        <w:rPr>
          <w:b/>
          <w:sz w:val="24"/>
          <w:szCs w:val="24"/>
          <w:lang w:val="lt-LT"/>
        </w:rPr>
        <w:t xml:space="preserve"> Mokymų paslaugų kainos apskaičiavimas ir kiti tiekėjo įsipareigojimai.</w:t>
      </w:r>
      <w:r w:rsidRPr="00473F50">
        <w:rPr>
          <w:sz w:val="24"/>
          <w:szCs w:val="24"/>
          <w:lang w:val="lt-LT"/>
        </w:rPr>
        <w:t xml:space="preserve"> Teikėjas turi nurodyti grupės bei asmens mokymų įkainius pagal pirkimo dokumentuose pateiktą pasiūlymo formą. </w:t>
      </w:r>
    </w:p>
    <w:p w14:paraId="0D6D6E54" w14:textId="77777777" w:rsidR="00473F50" w:rsidRPr="00473F50" w:rsidRDefault="00473F50" w:rsidP="00473F50">
      <w:pPr>
        <w:tabs>
          <w:tab w:val="left" w:pos="142"/>
          <w:tab w:val="left" w:pos="540"/>
        </w:tabs>
        <w:spacing w:line="276" w:lineRule="auto"/>
        <w:ind w:firstLine="709"/>
        <w:jc w:val="both"/>
        <w:rPr>
          <w:sz w:val="24"/>
          <w:szCs w:val="24"/>
          <w:lang w:val="lt-LT"/>
        </w:rPr>
      </w:pPr>
      <w:r w:rsidRPr="00473F50">
        <w:rPr>
          <w:sz w:val="24"/>
          <w:szCs w:val="24"/>
          <w:lang w:val="lt-LT"/>
        </w:rPr>
        <w:t>Visos mokymų tiekėjo išlaidos ir mokesčiai turi būti įskaičiuoti į nurodytą paslaugų įkainį, taip pat ir PVM (jei teikėjas yra PVM mokėtojas). Tiekėjas, apie įvykdytus mokymus turi atsiskaityti Agentūrai per 5 darbo dienas po mokymų pabaigos ir pateikti šiuos dokumentus:</w:t>
      </w:r>
    </w:p>
    <w:p w14:paraId="3A2E5246" w14:textId="77777777" w:rsidR="00473F50" w:rsidRPr="00473F50" w:rsidRDefault="00473F50" w:rsidP="00473F50">
      <w:pPr>
        <w:tabs>
          <w:tab w:val="left" w:pos="142"/>
          <w:tab w:val="left" w:pos="540"/>
          <w:tab w:val="left" w:pos="1134"/>
        </w:tabs>
        <w:spacing w:line="276" w:lineRule="auto"/>
        <w:ind w:firstLine="709"/>
        <w:jc w:val="both"/>
        <w:rPr>
          <w:sz w:val="24"/>
          <w:szCs w:val="24"/>
          <w:lang w:val="lt-LT"/>
        </w:rPr>
      </w:pPr>
      <w:r w:rsidRPr="00473F50">
        <w:rPr>
          <w:sz w:val="24"/>
          <w:szCs w:val="24"/>
          <w:lang w:val="lt-LT"/>
        </w:rPr>
        <w:t xml:space="preserve">11.1. pasirašytus mokymų dalyvių lankymo sąrašus; </w:t>
      </w:r>
    </w:p>
    <w:p w14:paraId="1E172564" w14:textId="77777777" w:rsidR="00473F50" w:rsidRPr="00473F50" w:rsidRDefault="00473F50" w:rsidP="00473F50">
      <w:pPr>
        <w:tabs>
          <w:tab w:val="left" w:pos="142"/>
          <w:tab w:val="left" w:pos="540"/>
          <w:tab w:val="left" w:pos="1134"/>
        </w:tabs>
        <w:spacing w:line="276" w:lineRule="auto"/>
        <w:ind w:firstLine="709"/>
        <w:jc w:val="both"/>
        <w:rPr>
          <w:sz w:val="24"/>
          <w:szCs w:val="24"/>
          <w:lang w:val="lt-LT"/>
        </w:rPr>
      </w:pPr>
      <w:r w:rsidRPr="00473F50">
        <w:rPr>
          <w:sz w:val="24"/>
          <w:szCs w:val="24"/>
          <w:lang w:val="lt-LT"/>
        </w:rPr>
        <w:t>11.2. mokymo dalyviams išduotų mokymų baigimo pažymėjimų kopijas;</w:t>
      </w:r>
    </w:p>
    <w:p w14:paraId="79023E9F" w14:textId="77777777" w:rsidR="00473F50" w:rsidRPr="00473F50" w:rsidRDefault="00473F50" w:rsidP="00473F50">
      <w:pPr>
        <w:tabs>
          <w:tab w:val="left" w:pos="142"/>
          <w:tab w:val="left" w:pos="540"/>
          <w:tab w:val="left" w:pos="1134"/>
        </w:tabs>
        <w:spacing w:line="276" w:lineRule="auto"/>
        <w:ind w:firstLine="709"/>
        <w:jc w:val="both"/>
        <w:rPr>
          <w:sz w:val="24"/>
          <w:szCs w:val="24"/>
          <w:lang w:val="lt-LT"/>
        </w:rPr>
      </w:pPr>
      <w:r w:rsidRPr="00473F50">
        <w:rPr>
          <w:sz w:val="24"/>
          <w:szCs w:val="24"/>
          <w:lang w:val="lt-LT"/>
        </w:rPr>
        <w:t>11.3. mokymo dalyvių mokymo efektyvumo vertinimo anketas ir jų suvestinę.</w:t>
      </w:r>
    </w:p>
    <w:p w14:paraId="66295D09" w14:textId="77777777" w:rsidR="00473F50" w:rsidRPr="00473F50" w:rsidRDefault="00473F50" w:rsidP="00473F50">
      <w:pPr>
        <w:shd w:val="clear" w:color="auto" w:fill="FFFFFF"/>
        <w:tabs>
          <w:tab w:val="left" w:pos="142"/>
          <w:tab w:val="left" w:pos="540"/>
          <w:tab w:val="left" w:pos="1134"/>
        </w:tabs>
        <w:spacing w:line="276" w:lineRule="auto"/>
        <w:ind w:firstLine="709"/>
        <w:jc w:val="both"/>
        <w:rPr>
          <w:sz w:val="24"/>
          <w:szCs w:val="24"/>
          <w:lang w:val="lt-LT"/>
        </w:rPr>
      </w:pPr>
      <w:r w:rsidRPr="00473F50">
        <w:rPr>
          <w:sz w:val="24"/>
          <w:szCs w:val="24"/>
          <w:lang w:val="lt-LT"/>
        </w:rPr>
        <w:t xml:space="preserve">12. Tiekėjas kiekvieno užsiėmimo metu užregistruoja dalyvaujančius asmenis į mokymų dalyvių lankymo sąrašą ir duoda jiems pasirašyti arba pažymimi lankomumą savo naudojamoje elektroninėje mokymų administravimo sistemoje. </w:t>
      </w:r>
    </w:p>
    <w:p w14:paraId="5BE30519" w14:textId="77777777" w:rsidR="00473F50" w:rsidRPr="00473F50" w:rsidRDefault="00473F50" w:rsidP="00473F50">
      <w:pPr>
        <w:shd w:val="clear" w:color="auto" w:fill="FFFFFF"/>
        <w:tabs>
          <w:tab w:val="left" w:pos="142"/>
          <w:tab w:val="left" w:pos="540"/>
          <w:tab w:val="left" w:pos="1134"/>
        </w:tabs>
        <w:ind w:firstLine="709"/>
        <w:jc w:val="center"/>
        <w:rPr>
          <w:sz w:val="24"/>
          <w:szCs w:val="24"/>
          <w:lang w:val="lt-LT"/>
        </w:rPr>
      </w:pPr>
      <w:r w:rsidRPr="00473F50">
        <w:rPr>
          <w:sz w:val="24"/>
          <w:szCs w:val="24"/>
          <w:lang w:val="lt-LT"/>
        </w:rPr>
        <w:t>________________</w:t>
      </w:r>
    </w:p>
    <w:p w14:paraId="65DE5747" w14:textId="2CF7D537" w:rsidR="00BC228E" w:rsidRPr="00473F50" w:rsidRDefault="00BC228E" w:rsidP="00473F50">
      <w:pPr>
        <w:jc w:val="center"/>
        <w:rPr>
          <w:rFonts w:eastAsia="Calibri"/>
          <w:sz w:val="24"/>
          <w:szCs w:val="24"/>
          <w:lang w:val="lt-LT"/>
        </w:rPr>
      </w:pPr>
    </w:p>
    <w:bookmarkEnd w:id="0"/>
    <w:p w14:paraId="6B40D9A7" w14:textId="77777777" w:rsidR="0072774D" w:rsidRPr="00473F50" w:rsidRDefault="0072774D" w:rsidP="00473F50">
      <w:pPr>
        <w:rPr>
          <w:sz w:val="24"/>
          <w:szCs w:val="24"/>
          <w:lang w:val="lt-LT"/>
        </w:rPr>
      </w:pPr>
    </w:p>
    <w:p w14:paraId="69C5E51F" w14:textId="179A2F1B" w:rsidR="0072774D" w:rsidRDefault="0072774D" w:rsidP="0072774D">
      <w:pPr>
        <w:rPr>
          <w:sz w:val="24"/>
          <w:szCs w:val="24"/>
          <w:lang w:val="lt-LT"/>
        </w:rPr>
      </w:pPr>
    </w:p>
    <w:tbl>
      <w:tblPr>
        <w:tblpPr w:leftFromText="180" w:rightFromText="180" w:vertAnchor="text" w:horzAnchor="margin" w:tblpY="-27"/>
        <w:tblW w:w="9828" w:type="dxa"/>
        <w:tblLayout w:type="fixed"/>
        <w:tblLook w:val="04A0" w:firstRow="1" w:lastRow="0" w:firstColumn="1" w:lastColumn="0" w:noHBand="0" w:noVBand="1"/>
      </w:tblPr>
      <w:tblGrid>
        <w:gridCol w:w="3284"/>
        <w:gridCol w:w="604"/>
        <w:gridCol w:w="1980"/>
        <w:gridCol w:w="701"/>
        <w:gridCol w:w="2611"/>
        <w:gridCol w:w="648"/>
      </w:tblGrid>
      <w:tr w:rsidR="00473F50" w:rsidRPr="00473F50" w14:paraId="6C4D7C71" w14:textId="77777777" w:rsidTr="00473F50">
        <w:trPr>
          <w:trHeight w:val="285"/>
        </w:trPr>
        <w:tc>
          <w:tcPr>
            <w:tcW w:w="3284" w:type="dxa"/>
            <w:tcBorders>
              <w:top w:val="nil"/>
              <w:left w:val="nil"/>
              <w:bottom w:val="single" w:sz="4" w:space="0" w:color="auto"/>
              <w:right w:val="nil"/>
            </w:tcBorders>
          </w:tcPr>
          <w:p w14:paraId="595DB2F8" w14:textId="77777777" w:rsidR="00473F50" w:rsidRPr="00473F50" w:rsidRDefault="00473F50" w:rsidP="00473F50">
            <w:pPr>
              <w:ind w:right="-1"/>
              <w:rPr>
                <w:sz w:val="24"/>
                <w:szCs w:val="24"/>
              </w:rPr>
            </w:pPr>
          </w:p>
        </w:tc>
        <w:tc>
          <w:tcPr>
            <w:tcW w:w="604" w:type="dxa"/>
          </w:tcPr>
          <w:p w14:paraId="7AA7B6EC" w14:textId="77777777" w:rsidR="00473F50" w:rsidRPr="00473F50" w:rsidRDefault="00473F50" w:rsidP="00473F50">
            <w:pPr>
              <w:ind w:right="-1"/>
              <w:jc w:val="center"/>
              <w:rPr>
                <w:sz w:val="24"/>
                <w:szCs w:val="24"/>
              </w:rPr>
            </w:pPr>
          </w:p>
        </w:tc>
        <w:tc>
          <w:tcPr>
            <w:tcW w:w="1980" w:type="dxa"/>
            <w:tcBorders>
              <w:top w:val="nil"/>
              <w:left w:val="nil"/>
              <w:bottom w:val="single" w:sz="4" w:space="0" w:color="auto"/>
              <w:right w:val="nil"/>
            </w:tcBorders>
          </w:tcPr>
          <w:p w14:paraId="0F216BFB" w14:textId="77777777" w:rsidR="00473F50" w:rsidRPr="00473F50" w:rsidRDefault="00473F50" w:rsidP="00473F50">
            <w:pPr>
              <w:ind w:right="-1"/>
              <w:jc w:val="center"/>
              <w:rPr>
                <w:sz w:val="24"/>
                <w:szCs w:val="24"/>
              </w:rPr>
            </w:pPr>
          </w:p>
        </w:tc>
        <w:tc>
          <w:tcPr>
            <w:tcW w:w="701" w:type="dxa"/>
          </w:tcPr>
          <w:p w14:paraId="1038338F" w14:textId="77777777" w:rsidR="00473F50" w:rsidRPr="00473F50" w:rsidRDefault="00473F50" w:rsidP="00473F50">
            <w:pPr>
              <w:ind w:right="-1"/>
              <w:jc w:val="center"/>
              <w:rPr>
                <w:sz w:val="24"/>
                <w:szCs w:val="24"/>
              </w:rPr>
            </w:pPr>
          </w:p>
        </w:tc>
        <w:tc>
          <w:tcPr>
            <w:tcW w:w="2611" w:type="dxa"/>
            <w:tcBorders>
              <w:top w:val="nil"/>
              <w:left w:val="nil"/>
              <w:bottom w:val="single" w:sz="4" w:space="0" w:color="auto"/>
              <w:right w:val="nil"/>
            </w:tcBorders>
          </w:tcPr>
          <w:p w14:paraId="571EB157" w14:textId="77777777" w:rsidR="00473F50" w:rsidRPr="00473F50" w:rsidRDefault="00473F50" w:rsidP="00473F50">
            <w:pPr>
              <w:ind w:right="-1"/>
              <w:jc w:val="right"/>
              <w:rPr>
                <w:sz w:val="24"/>
                <w:szCs w:val="24"/>
              </w:rPr>
            </w:pPr>
          </w:p>
        </w:tc>
        <w:tc>
          <w:tcPr>
            <w:tcW w:w="648" w:type="dxa"/>
          </w:tcPr>
          <w:p w14:paraId="4F863FE1" w14:textId="77777777" w:rsidR="00473F50" w:rsidRPr="00473F50" w:rsidRDefault="00473F50" w:rsidP="00473F50">
            <w:pPr>
              <w:ind w:right="-1"/>
              <w:jc w:val="right"/>
              <w:rPr>
                <w:sz w:val="24"/>
                <w:szCs w:val="24"/>
              </w:rPr>
            </w:pPr>
          </w:p>
        </w:tc>
      </w:tr>
      <w:tr w:rsidR="00473F50" w:rsidRPr="00473F50" w14:paraId="39B970C0" w14:textId="77777777" w:rsidTr="00473F50">
        <w:trPr>
          <w:trHeight w:val="596"/>
        </w:trPr>
        <w:tc>
          <w:tcPr>
            <w:tcW w:w="3284" w:type="dxa"/>
            <w:tcBorders>
              <w:top w:val="single" w:sz="4" w:space="0" w:color="auto"/>
              <w:left w:val="nil"/>
              <w:bottom w:val="nil"/>
              <w:right w:val="nil"/>
            </w:tcBorders>
          </w:tcPr>
          <w:p w14:paraId="73ABF5DB" w14:textId="77777777" w:rsidR="00473F50" w:rsidRPr="00473F50" w:rsidRDefault="00473F50" w:rsidP="00473F50">
            <w:pPr>
              <w:snapToGrid w:val="0"/>
              <w:jc w:val="center"/>
              <w:rPr>
                <w:position w:val="6"/>
                <w:sz w:val="24"/>
                <w:szCs w:val="24"/>
                <w:lang w:val="lt-LT"/>
              </w:rPr>
            </w:pPr>
            <w:r w:rsidRPr="00473F50">
              <w:rPr>
                <w:position w:val="6"/>
                <w:sz w:val="24"/>
                <w:szCs w:val="24"/>
                <w:lang w:val="lt-LT"/>
              </w:rPr>
              <w:t>(Tiekėjo arba jo įgalioto asmens pareigų pavadinimas)</w:t>
            </w:r>
          </w:p>
        </w:tc>
        <w:tc>
          <w:tcPr>
            <w:tcW w:w="604" w:type="dxa"/>
          </w:tcPr>
          <w:p w14:paraId="2703C7AC" w14:textId="77777777" w:rsidR="00473F50" w:rsidRPr="00473F50" w:rsidRDefault="00473F50" w:rsidP="00473F50">
            <w:pPr>
              <w:ind w:right="-1"/>
              <w:jc w:val="center"/>
              <w:rPr>
                <w:sz w:val="24"/>
                <w:szCs w:val="24"/>
                <w:lang w:val="lt-LT"/>
              </w:rPr>
            </w:pPr>
          </w:p>
        </w:tc>
        <w:tc>
          <w:tcPr>
            <w:tcW w:w="1980" w:type="dxa"/>
            <w:tcBorders>
              <w:top w:val="single" w:sz="4" w:space="0" w:color="auto"/>
              <w:left w:val="nil"/>
              <w:bottom w:val="nil"/>
              <w:right w:val="nil"/>
            </w:tcBorders>
          </w:tcPr>
          <w:p w14:paraId="570FE7BA" w14:textId="77777777" w:rsidR="00473F50" w:rsidRPr="00473F50" w:rsidRDefault="00473F50" w:rsidP="00473F50">
            <w:pPr>
              <w:ind w:right="-1"/>
              <w:jc w:val="center"/>
              <w:rPr>
                <w:i/>
                <w:sz w:val="24"/>
                <w:szCs w:val="24"/>
                <w:lang w:val="lt-LT"/>
              </w:rPr>
            </w:pPr>
            <w:r w:rsidRPr="00473F50">
              <w:rPr>
                <w:position w:val="6"/>
                <w:sz w:val="24"/>
                <w:szCs w:val="24"/>
                <w:lang w:val="lt-LT"/>
              </w:rPr>
              <w:t>(Parašas)</w:t>
            </w:r>
            <w:r w:rsidRPr="00473F50">
              <w:rPr>
                <w:i/>
                <w:sz w:val="24"/>
                <w:szCs w:val="24"/>
                <w:lang w:val="lt-LT"/>
              </w:rPr>
              <w:t xml:space="preserve"> </w:t>
            </w:r>
          </w:p>
        </w:tc>
        <w:tc>
          <w:tcPr>
            <w:tcW w:w="701" w:type="dxa"/>
          </w:tcPr>
          <w:p w14:paraId="1839A709" w14:textId="77777777" w:rsidR="00473F50" w:rsidRPr="00473F50" w:rsidRDefault="00473F50" w:rsidP="00473F50">
            <w:pPr>
              <w:ind w:right="-1"/>
              <w:jc w:val="center"/>
              <w:rPr>
                <w:sz w:val="24"/>
                <w:szCs w:val="24"/>
                <w:lang w:val="lt-LT"/>
              </w:rPr>
            </w:pPr>
          </w:p>
        </w:tc>
        <w:tc>
          <w:tcPr>
            <w:tcW w:w="2611" w:type="dxa"/>
            <w:tcBorders>
              <w:top w:val="single" w:sz="4" w:space="0" w:color="auto"/>
              <w:left w:val="nil"/>
              <w:bottom w:val="nil"/>
              <w:right w:val="nil"/>
            </w:tcBorders>
          </w:tcPr>
          <w:p w14:paraId="76C9BD49" w14:textId="77777777" w:rsidR="00473F50" w:rsidRPr="00473F50" w:rsidRDefault="00473F50" w:rsidP="00473F50">
            <w:pPr>
              <w:ind w:right="-1"/>
              <w:jc w:val="center"/>
              <w:rPr>
                <w:i/>
                <w:sz w:val="24"/>
                <w:szCs w:val="24"/>
                <w:lang w:val="lt-LT"/>
              </w:rPr>
            </w:pPr>
            <w:r w:rsidRPr="00473F50">
              <w:rPr>
                <w:position w:val="6"/>
                <w:sz w:val="24"/>
                <w:szCs w:val="24"/>
                <w:lang w:val="lt-LT"/>
              </w:rPr>
              <w:t>(Vardas ir pavardė)</w:t>
            </w:r>
            <w:r w:rsidRPr="00473F50">
              <w:rPr>
                <w:i/>
                <w:sz w:val="24"/>
                <w:szCs w:val="24"/>
                <w:lang w:val="lt-LT"/>
              </w:rPr>
              <w:t xml:space="preserve"> </w:t>
            </w:r>
          </w:p>
        </w:tc>
        <w:tc>
          <w:tcPr>
            <w:tcW w:w="648" w:type="dxa"/>
          </w:tcPr>
          <w:p w14:paraId="346FA27D" w14:textId="77777777" w:rsidR="00473F50" w:rsidRPr="00473F50" w:rsidRDefault="00473F50" w:rsidP="00473F50">
            <w:pPr>
              <w:ind w:right="-1"/>
              <w:jc w:val="center"/>
              <w:rPr>
                <w:sz w:val="24"/>
                <w:szCs w:val="24"/>
                <w:lang w:val="lt-LT"/>
              </w:rPr>
            </w:pPr>
          </w:p>
        </w:tc>
      </w:tr>
    </w:tbl>
    <w:p w14:paraId="110DCD6B" w14:textId="598E3499" w:rsidR="00870091" w:rsidRDefault="00870091" w:rsidP="0072774D">
      <w:pPr>
        <w:rPr>
          <w:sz w:val="24"/>
          <w:szCs w:val="24"/>
          <w:lang w:val="lt-LT"/>
        </w:rPr>
      </w:pPr>
    </w:p>
    <w:p w14:paraId="3F84AA4C" w14:textId="77777777" w:rsidR="00870091" w:rsidRPr="0072774D" w:rsidRDefault="00870091" w:rsidP="0072774D">
      <w:pPr>
        <w:rPr>
          <w:sz w:val="24"/>
          <w:szCs w:val="24"/>
          <w:lang w:val="lt-LT"/>
        </w:rPr>
      </w:pPr>
    </w:p>
    <w:sectPr w:rsidR="00870091" w:rsidRPr="0072774D" w:rsidSect="00473F50">
      <w:headerReference w:type="default" r:id="rId11"/>
      <w:footerReference w:type="default" r:id="rId12"/>
      <w:pgSz w:w="11907" w:h="16839" w:code="9"/>
      <w:pgMar w:top="1276" w:right="567" w:bottom="1134" w:left="1701" w:header="709" w:footer="709" w:gutter="0"/>
      <w:pgNumType w:start="1"/>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3DAB43" w14:textId="77777777" w:rsidR="00E35738" w:rsidRDefault="00E35738" w:rsidP="00BF2061">
      <w:r>
        <w:separator/>
      </w:r>
    </w:p>
  </w:endnote>
  <w:endnote w:type="continuationSeparator" w:id="0">
    <w:p w14:paraId="0CF88F24" w14:textId="77777777" w:rsidR="00E35738" w:rsidRDefault="00E35738" w:rsidP="00BF2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80629161"/>
      <w:docPartObj>
        <w:docPartGallery w:val="Page Numbers (Bottom of Page)"/>
        <w:docPartUnique/>
      </w:docPartObj>
    </w:sdtPr>
    <w:sdtEndPr/>
    <w:sdtContent>
      <w:p w14:paraId="2B2C0140" w14:textId="185CDFCA" w:rsidR="009028E1" w:rsidRDefault="009028E1">
        <w:pPr>
          <w:pStyle w:val="Porat"/>
          <w:jc w:val="right"/>
        </w:pPr>
        <w:r>
          <w:fldChar w:fldCharType="begin"/>
        </w:r>
        <w:r>
          <w:instrText>PAGE   \* MERGEFORMAT</w:instrText>
        </w:r>
        <w:r>
          <w:fldChar w:fldCharType="separate"/>
        </w:r>
        <w:r>
          <w:rPr>
            <w:lang w:val="lt-LT"/>
          </w:rPr>
          <w:t>2</w:t>
        </w:r>
        <w:r>
          <w:fldChar w:fldCharType="end"/>
        </w:r>
      </w:p>
    </w:sdtContent>
  </w:sdt>
  <w:p w14:paraId="1821B538" w14:textId="77777777" w:rsidR="009028E1" w:rsidRDefault="009028E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DC983" w14:textId="77777777" w:rsidR="00E35738" w:rsidRDefault="00E35738" w:rsidP="00BF2061">
      <w:r>
        <w:separator/>
      </w:r>
    </w:p>
  </w:footnote>
  <w:footnote w:type="continuationSeparator" w:id="0">
    <w:p w14:paraId="60880DD5" w14:textId="77777777" w:rsidR="00E35738" w:rsidRDefault="00E35738" w:rsidP="00BF20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EE8B3" w14:textId="77777777" w:rsidR="003232AC" w:rsidRPr="003232AC" w:rsidRDefault="003232AC" w:rsidP="003232AC">
    <w:pPr>
      <w:pStyle w:val="Antrats"/>
      <w:jc w:val="right"/>
      <w:rPr>
        <w:sz w:val="22"/>
        <w:szCs w:val="22"/>
        <w:lang w:val="lt-LT"/>
      </w:rPr>
    </w:pPr>
    <w:r w:rsidRPr="003232AC">
      <w:rPr>
        <w:sz w:val="22"/>
        <w:szCs w:val="22"/>
        <w:lang w:val="lt-LT"/>
      </w:rPr>
      <w:t>2 priedas</w:t>
    </w:r>
  </w:p>
  <w:p w14:paraId="379128EF" w14:textId="01A9F452" w:rsidR="00540B12" w:rsidRPr="003232AC" w:rsidRDefault="003232AC" w:rsidP="003232AC">
    <w:pPr>
      <w:pStyle w:val="Antrats"/>
      <w:jc w:val="right"/>
      <w:rPr>
        <w:b/>
        <w:sz w:val="22"/>
        <w:szCs w:val="22"/>
        <w:lang w:val="lt-LT"/>
      </w:rPr>
    </w:pPr>
    <w:r w:rsidRPr="003232AC">
      <w:rPr>
        <w:b/>
        <w:sz w:val="22"/>
        <w:szCs w:val="22"/>
        <w:lang w:val="lt-LT"/>
      </w:rPr>
      <w:t>Techninė Specifikacija</w:t>
    </w:r>
  </w:p>
  <w:p w14:paraId="56DC2E17" w14:textId="77777777" w:rsidR="00540B12" w:rsidRDefault="00540B1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00000003"/>
    <w:name w:val="WW8Num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639"/>
        </w:tabs>
        <w:ind w:left="1639"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18745B5D"/>
    <w:multiLevelType w:val="multilevel"/>
    <w:tmpl w:val="F91438EC"/>
    <w:lvl w:ilvl="0">
      <w:start w:val="2"/>
      <w:numFmt w:val="decimal"/>
      <w:lvlText w:val="%1."/>
      <w:lvlJc w:val="left"/>
      <w:pPr>
        <w:ind w:left="927" w:hanging="360"/>
      </w:pPr>
      <w:rPr>
        <w:rFonts w:hint="default"/>
        <w:b/>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 w15:restartNumberingAfterBreak="0">
    <w:nsid w:val="196156BD"/>
    <w:multiLevelType w:val="multilevel"/>
    <w:tmpl w:val="AD54F8F8"/>
    <w:lvl w:ilvl="0">
      <w:start w:val="1"/>
      <w:numFmt w:val="decimal"/>
      <w:lvlText w:val="%1."/>
      <w:lvlJc w:val="left"/>
      <w:pPr>
        <w:ind w:left="720" w:hanging="360"/>
      </w:pPr>
      <w:rPr>
        <w:rFonts w:hint="default"/>
        <w:b/>
        <w:bCs/>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1F2176B7"/>
    <w:multiLevelType w:val="multilevel"/>
    <w:tmpl w:val="B4665022"/>
    <w:lvl w:ilvl="0">
      <w:start w:val="1"/>
      <w:numFmt w:val="decimal"/>
      <w:lvlText w:val="%1."/>
      <w:lvlJc w:val="left"/>
      <w:pPr>
        <w:ind w:left="360" w:hanging="360"/>
      </w:pPr>
      <w:rPr>
        <w:rFonts w:hint="default"/>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7BB5E3A"/>
    <w:multiLevelType w:val="multilevel"/>
    <w:tmpl w:val="2A705B0C"/>
    <w:lvl w:ilvl="0">
      <w:start w:val="1"/>
      <w:numFmt w:val="decimal"/>
      <w:lvlText w:val="%1."/>
      <w:lvlJc w:val="left"/>
      <w:pPr>
        <w:ind w:left="1069" w:hanging="360"/>
      </w:pPr>
      <w:rPr>
        <w:rFonts w:hint="default"/>
      </w:rPr>
    </w:lvl>
    <w:lvl w:ilvl="1">
      <w:start w:val="1"/>
      <w:numFmt w:val="decimal"/>
      <w:isLgl/>
      <w:lvlText w:val="%1.%2."/>
      <w:lvlJc w:val="left"/>
      <w:pPr>
        <w:ind w:left="1129" w:hanging="4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 w15:restartNumberingAfterBreak="0">
    <w:nsid w:val="2D6F34FC"/>
    <w:multiLevelType w:val="multilevel"/>
    <w:tmpl w:val="AD54F8F8"/>
    <w:lvl w:ilvl="0">
      <w:start w:val="1"/>
      <w:numFmt w:val="decimal"/>
      <w:lvlText w:val="%1."/>
      <w:lvlJc w:val="left"/>
      <w:pPr>
        <w:ind w:left="720" w:hanging="360"/>
      </w:pPr>
      <w:rPr>
        <w:rFonts w:hint="default"/>
        <w:b/>
        <w:bCs/>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33DA6996"/>
    <w:multiLevelType w:val="multilevel"/>
    <w:tmpl w:val="AD54F8F8"/>
    <w:lvl w:ilvl="0">
      <w:start w:val="1"/>
      <w:numFmt w:val="decimal"/>
      <w:lvlText w:val="%1."/>
      <w:lvlJc w:val="left"/>
      <w:pPr>
        <w:ind w:left="720" w:hanging="360"/>
      </w:pPr>
      <w:rPr>
        <w:rFonts w:hint="default"/>
        <w:b/>
        <w:bCs/>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8" w15:restartNumberingAfterBreak="0">
    <w:nsid w:val="3D6D3A01"/>
    <w:multiLevelType w:val="multilevel"/>
    <w:tmpl w:val="DC94C1BE"/>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D856059"/>
    <w:multiLevelType w:val="multilevel"/>
    <w:tmpl w:val="04F2FE60"/>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132" w:hanging="720"/>
      </w:pPr>
      <w:rPr>
        <w:rFonts w:hint="default"/>
      </w:rPr>
    </w:lvl>
    <w:lvl w:ilvl="4">
      <w:start w:val="1"/>
      <w:numFmt w:val="decimal"/>
      <w:lvlText w:val="%1.%2.%3.%4.%5."/>
      <w:lvlJc w:val="left"/>
      <w:pPr>
        <w:ind w:left="-56" w:hanging="1080"/>
      </w:pPr>
      <w:rPr>
        <w:rFonts w:hint="default"/>
      </w:rPr>
    </w:lvl>
    <w:lvl w:ilvl="5">
      <w:start w:val="1"/>
      <w:numFmt w:val="decimal"/>
      <w:lvlText w:val="%1.%2.%3.%4.%5.%6."/>
      <w:lvlJc w:val="left"/>
      <w:pPr>
        <w:ind w:left="-340" w:hanging="1080"/>
      </w:pPr>
      <w:rPr>
        <w:rFonts w:hint="default"/>
      </w:rPr>
    </w:lvl>
    <w:lvl w:ilvl="6">
      <w:start w:val="1"/>
      <w:numFmt w:val="decimal"/>
      <w:lvlText w:val="%1.%2.%3.%4.%5.%6.%7."/>
      <w:lvlJc w:val="left"/>
      <w:pPr>
        <w:ind w:left="-264" w:hanging="1440"/>
      </w:pPr>
      <w:rPr>
        <w:rFonts w:hint="default"/>
      </w:rPr>
    </w:lvl>
    <w:lvl w:ilvl="7">
      <w:start w:val="1"/>
      <w:numFmt w:val="decimal"/>
      <w:lvlText w:val="%1.%2.%3.%4.%5.%6.%7.%8."/>
      <w:lvlJc w:val="left"/>
      <w:pPr>
        <w:ind w:left="-548" w:hanging="1440"/>
      </w:pPr>
      <w:rPr>
        <w:rFonts w:hint="default"/>
      </w:rPr>
    </w:lvl>
    <w:lvl w:ilvl="8">
      <w:start w:val="1"/>
      <w:numFmt w:val="decimal"/>
      <w:lvlText w:val="%1.%2.%3.%4.%5.%6.%7.%8.%9."/>
      <w:lvlJc w:val="left"/>
      <w:pPr>
        <w:ind w:left="-472" w:hanging="1800"/>
      </w:pPr>
      <w:rPr>
        <w:rFonts w:hint="default"/>
      </w:rPr>
    </w:lvl>
  </w:abstractNum>
  <w:abstractNum w:abstractNumId="10" w15:restartNumberingAfterBreak="0">
    <w:nsid w:val="3EEE04B5"/>
    <w:multiLevelType w:val="hybridMultilevel"/>
    <w:tmpl w:val="7ACEAE7A"/>
    <w:lvl w:ilvl="0" w:tplc="04270003">
      <w:start w:val="1"/>
      <w:numFmt w:val="bullet"/>
      <w:lvlText w:val="o"/>
      <w:lvlJc w:val="left"/>
      <w:pPr>
        <w:ind w:left="1080" w:hanging="360"/>
      </w:pPr>
      <w:rPr>
        <w:rFonts w:ascii="Courier New" w:hAnsi="Courier New" w:cs="Courier New"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1" w15:restartNumberingAfterBreak="0">
    <w:nsid w:val="3F9C12F6"/>
    <w:multiLevelType w:val="hybridMultilevel"/>
    <w:tmpl w:val="2BCCAA68"/>
    <w:lvl w:ilvl="0" w:tplc="0427000F">
      <w:start w:val="1"/>
      <w:numFmt w:val="decimal"/>
      <w:lvlText w:val="%1."/>
      <w:lvlJc w:val="left"/>
      <w:pPr>
        <w:ind w:left="1363" w:hanging="360"/>
      </w:pPr>
    </w:lvl>
    <w:lvl w:ilvl="1" w:tplc="04270019" w:tentative="1">
      <w:start w:val="1"/>
      <w:numFmt w:val="lowerLetter"/>
      <w:lvlText w:val="%2."/>
      <w:lvlJc w:val="left"/>
      <w:pPr>
        <w:ind w:left="2083" w:hanging="360"/>
      </w:pPr>
    </w:lvl>
    <w:lvl w:ilvl="2" w:tplc="0427001B" w:tentative="1">
      <w:start w:val="1"/>
      <w:numFmt w:val="lowerRoman"/>
      <w:lvlText w:val="%3."/>
      <w:lvlJc w:val="right"/>
      <w:pPr>
        <w:ind w:left="2803" w:hanging="180"/>
      </w:pPr>
    </w:lvl>
    <w:lvl w:ilvl="3" w:tplc="0427000F" w:tentative="1">
      <w:start w:val="1"/>
      <w:numFmt w:val="decimal"/>
      <w:lvlText w:val="%4."/>
      <w:lvlJc w:val="left"/>
      <w:pPr>
        <w:ind w:left="3523" w:hanging="360"/>
      </w:pPr>
    </w:lvl>
    <w:lvl w:ilvl="4" w:tplc="04270019" w:tentative="1">
      <w:start w:val="1"/>
      <w:numFmt w:val="lowerLetter"/>
      <w:lvlText w:val="%5."/>
      <w:lvlJc w:val="left"/>
      <w:pPr>
        <w:ind w:left="4243" w:hanging="360"/>
      </w:pPr>
    </w:lvl>
    <w:lvl w:ilvl="5" w:tplc="0427001B" w:tentative="1">
      <w:start w:val="1"/>
      <w:numFmt w:val="lowerRoman"/>
      <w:lvlText w:val="%6."/>
      <w:lvlJc w:val="right"/>
      <w:pPr>
        <w:ind w:left="4963" w:hanging="180"/>
      </w:pPr>
    </w:lvl>
    <w:lvl w:ilvl="6" w:tplc="0427000F" w:tentative="1">
      <w:start w:val="1"/>
      <w:numFmt w:val="decimal"/>
      <w:lvlText w:val="%7."/>
      <w:lvlJc w:val="left"/>
      <w:pPr>
        <w:ind w:left="5683" w:hanging="360"/>
      </w:pPr>
    </w:lvl>
    <w:lvl w:ilvl="7" w:tplc="04270019" w:tentative="1">
      <w:start w:val="1"/>
      <w:numFmt w:val="lowerLetter"/>
      <w:lvlText w:val="%8."/>
      <w:lvlJc w:val="left"/>
      <w:pPr>
        <w:ind w:left="6403" w:hanging="360"/>
      </w:pPr>
    </w:lvl>
    <w:lvl w:ilvl="8" w:tplc="0427001B" w:tentative="1">
      <w:start w:val="1"/>
      <w:numFmt w:val="lowerRoman"/>
      <w:lvlText w:val="%9."/>
      <w:lvlJc w:val="right"/>
      <w:pPr>
        <w:ind w:left="7123" w:hanging="180"/>
      </w:pPr>
    </w:lvl>
  </w:abstractNum>
  <w:abstractNum w:abstractNumId="12" w15:restartNumberingAfterBreak="0">
    <w:nsid w:val="4ED92ADA"/>
    <w:multiLevelType w:val="hybridMultilevel"/>
    <w:tmpl w:val="560EDD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70D55B9"/>
    <w:multiLevelType w:val="multilevel"/>
    <w:tmpl w:val="EA80B980"/>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D247FBB"/>
    <w:multiLevelType w:val="hybridMultilevel"/>
    <w:tmpl w:val="80E8B2C2"/>
    <w:lvl w:ilvl="0" w:tplc="0427000F">
      <w:start w:val="1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3725397"/>
    <w:multiLevelType w:val="hybridMultilevel"/>
    <w:tmpl w:val="17C8A0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6A758F5"/>
    <w:multiLevelType w:val="hybridMultilevel"/>
    <w:tmpl w:val="727A48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DD602F2"/>
    <w:multiLevelType w:val="multilevel"/>
    <w:tmpl w:val="4036CDC8"/>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8" w15:restartNumberingAfterBreak="0">
    <w:nsid w:val="73861E6E"/>
    <w:multiLevelType w:val="multilevel"/>
    <w:tmpl w:val="559A82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7FD792B"/>
    <w:multiLevelType w:val="hybridMultilevel"/>
    <w:tmpl w:val="943C38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E4C7A73"/>
    <w:multiLevelType w:val="multilevel"/>
    <w:tmpl w:val="DC74CA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7"/>
  </w:num>
  <w:num w:numId="3">
    <w:abstractNumId w:val="14"/>
  </w:num>
  <w:num w:numId="4">
    <w:abstractNumId w:val="8"/>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5"/>
  </w:num>
  <w:num w:numId="9">
    <w:abstractNumId w:val="11"/>
  </w:num>
  <w:num w:numId="10">
    <w:abstractNumId w:val="4"/>
  </w:num>
  <w:num w:numId="11">
    <w:abstractNumId w:val="6"/>
  </w:num>
  <w:num w:numId="12">
    <w:abstractNumId w:val="2"/>
  </w:num>
  <w:num w:numId="13">
    <w:abstractNumId w:val="17"/>
  </w:num>
  <w:num w:numId="14">
    <w:abstractNumId w:val="15"/>
  </w:num>
  <w:num w:numId="15">
    <w:abstractNumId w:val="18"/>
  </w:num>
  <w:num w:numId="16">
    <w:abstractNumId w:val="20"/>
  </w:num>
  <w:num w:numId="17">
    <w:abstractNumId w:val="10"/>
  </w:num>
  <w:num w:numId="18">
    <w:abstractNumId w:val="12"/>
  </w:num>
  <w:num w:numId="19">
    <w:abstractNumId w:val="16"/>
  </w:num>
  <w:num w:numId="20">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intPostScriptOverText/>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5B23"/>
    <w:rsid w:val="000006C5"/>
    <w:rsid w:val="0000178A"/>
    <w:rsid w:val="000027A2"/>
    <w:rsid w:val="00002FCF"/>
    <w:rsid w:val="00004E4B"/>
    <w:rsid w:val="000071C9"/>
    <w:rsid w:val="00010E69"/>
    <w:rsid w:val="000115ED"/>
    <w:rsid w:val="000128BE"/>
    <w:rsid w:val="0001329D"/>
    <w:rsid w:val="00023DBE"/>
    <w:rsid w:val="000252F5"/>
    <w:rsid w:val="00027DC7"/>
    <w:rsid w:val="000300A8"/>
    <w:rsid w:val="00034AE0"/>
    <w:rsid w:val="00034C38"/>
    <w:rsid w:val="000356B6"/>
    <w:rsid w:val="0003628B"/>
    <w:rsid w:val="00042579"/>
    <w:rsid w:val="0004756C"/>
    <w:rsid w:val="00047F21"/>
    <w:rsid w:val="00057DA3"/>
    <w:rsid w:val="000605A0"/>
    <w:rsid w:val="0006365E"/>
    <w:rsid w:val="00063AE6"/>
    <w:rsid w:val="00065C50"/>
    <w:rsid w:val="00070DF3"/>
    <w:rsid w:val="00072214"/>
    <w:rsid w:val="000744BD"/>
    <w:rsid w:val="0008006D"/>
    <w:rsid w:val="00081A48"/>
    <w:rsid w:val="00084A28"/>
    <w:rsid w:val="00087412"/>
    <w:rsid w:val="00093C14"/>
    <w:rsid w:val="00094C6F"/>
    <w:rsid w:val="000968BF"/>
    <w:rsid w:val="00096964"/>
    <w:rsid w:val="000A3952"/>
    <w:rsid w:val="000A611B"/>
    <w:rsid w:val="000A7428"/>
    <w:rsid w:val="000A7577"/>
    <w:rsid w:val="000B0D93"/>
    <w:rsid w:val="000B215A"/>
    <w:rsid w:val="000B3F80"/>
    <w:rsid w:val="000B5D3B"/>
    <w:rsid w:val="000B7F5B"/>
    <w:rsid w:val="000C286F"/>
    <w:rsid w:val="000D0180"/>
    <w:rsid w:val="000D0AD5"/>
    <w:rsid w:val="000D155A"/>
    <w:rsid w:val="000D39C3"/>
    <w:rsid w:val="000D3EA6"/>
    <w:rsid w:val="000D46F2"/>
    <w:rsid w:val="000D706A"/>
    <w:rsid w:val="000E0AEF"/>
    <w:rsid w:val="000E0FCD"/>
    <w:rsid w:val="000E63C0"/>
    <w:rsid w:val="000E7619"/>
    <w:rsid w:val="000F39AD"/>
    <w:rsid w:val="000F3BF5"/>
    <w:rsid w:val="00102BFC"/>
    <w:rsid w:val="00104741"/>
    <w:rsid w:val="00111D16"/>
    <w:rsid w:val="00114F9C"/>
    <w:rsid w:val="00115344"/>
    <w:rsid w:val="0011539D"/>
    <w:rsid w:val="001156F7"/>
    <w:rsid w:val="00115B4A"/>
    <w:rsid w:val="00116B64"/>
    <w:rsid w:val="00135F2E"/>
    <w:rsid w:val="001422E1"/>
    <w:rsid w:val="00145670"/>
    <w:rsid w:val="00150279"/>
    <w:rsid w:val="00154B09"/>
    <w:rsid w:val="001646FC"/>
    <w:rsid w:val="00165D56"/>
    <w:rsid w:val="0016632E"/>
    <w:rsid w:val="00171DFD"/>
    <w:rsid w:val="00171F15"/>
    <w:rsid w:val="00172301"/>
    <w:rsid w:val="0017261F"/>
    <w:rsid w:val="00173006"/>
    <w:rsid w:val="0017309C"/>
    <w:rsid w:val="00176A9E"/>
    <w:rsid w:val="001823EF"/>
    <w:rsid w:val="00184EBA"/>
    <w:rsid w:val="001864DF"/>
    <w:rsid w:val="001868A1"/>
    <w:rsid w:val="00187965"/>
    <w:rsid w:val="00191A85"/>
    <w:rsid w:val="00192A4D"/>
    <w:rsid w:val="00193413"/>
    <w:rsid w:val="001958EF"/>
    <w:rsid w:val="00195B0A"/>
    <w:rsid w:val="00197D8B"/>
    <w:rsid w:val="001A182B"/>
    <w:rsid w:val="001A2111"/>
    <w:rsid w:val="001A3DD8"/>
    <w:rsid w:val="001A3E83"/>
    <w:rsid w:val="001A7513"/>
    <w:rsid w:val="001B1A7C"/>
    <w:rsid w:val="001B262B"/>
    <w:rsid w:val="001B3D5F"/>
    <w:rsid w:val="001B3D65"/>
    <w:rsid w:val="001B4A17"/>
    <w:rsid w:val="001B537F"/>
    <w:rsid w:val="001B7D9C"/>
    <w:rsid w:val="001C12AE"/>
    <w:rsid w:val="001C12CC"/>
    <w:rsid w:val="001C4B08"/>
    <w:rsid w:val="001C7A32"/>
    <w:rsid w:val="001C7DFF"/>
    <w:rsid w:val="001D0A36"/>
    <w:rsid w:val="001D0E37"/>
    <w:rsid w:val="001D1B73"/>
    <w:rsid w:val="001D3FF5"/>
    <w:rsid w:val="001D7A17"/>
    <w:rsid w:val="001E1AD2"/>
    <w:rsid w:val="001E4E69"/>
    <w:rsid w:val="001F6EB8"/>
    <w:rsid w:val="001F71D1"/>
    <w:rsid w:val="0020086B"/>
    <w:rsid w:val="00204914"/>
    <w:rsid w:val="00210885"/>
    <w:rsid w:val="00210C55"/>
    <w:rsid w:val="00214FF0"/>
    <w:rsid w:val="00216FF5"/>
    <w:rsid w:val="002209E6"/>
    <w:rsid w:val="002215E4"/>
    <w:rsid w:val="00222150"/>
    <w:rsid w:val="00222AF5"/>
    <w:rsid w:val="0022435F"/>
    <w:rsid w:val="00224ADD"/>
    <w:rsid w:val="0023125A"/>
    <w:rsid w:val="0023275B"/>
    <w:rsid w:val="002345E0"/>
    <w:rsid w:val="00235482"/>
    <w:rsid w:val="00236242"/>
    <w:rsid w:val="002417CC"/>
    <w:rsid w:val="00245525"/>
    <w:rsid w:val="00251EC8"/>
    <w:rsid w:val="0025678D"/>
    <w:rsid w:val="00257F3D"/>
    <w:rsid w:val="00261652"/>
    <w:rsid w:val="00262919"/>
    <w:rsid w:val="00270431"/>
    <w:rsid w:val="00273508"/>
    <w:rsid w:val="00275274"/>
    <w:rsid w:val="00277CF6"/>
    <w:rsid w:val="0028005B"/>
    <w:rsid w:val="00283B9A"/>
    <w:rsid w:val="00287621"/>
    <w:rsid w:val="00293325"/>
    <w:rsid w:val="002963DC"/>
    <w:rsid w:val="00297A59"/>
    <w:rsid w:val="002A0D8B"/>
    <w:rsid w:val="002A23DD"/>
    <w:rsid w:val="002A2B21"/>
    <w:rsid w:val="002A6C28"/>
    <w:rsid w:val="002B1C12"/>
    <w:rsid w:val="002B4016"/>
    <w:rsid w:val="002B489C"/>
    <w:rsid w:val="002B4DF9"/>
    <w:rsid w:val="002B4F41"/>
    <w:rsid w:val="002B5A32"/>
    <w:rsid w:val="002B5C3E"/>
    <w:rsid w:val="002D5270"/>
    <w:rsid w:val="002E323A"/>
    <w:rsid w:val="002E6463"/>
    <w:rsid w:val="002E7050"/>
    <w:rsid w:val="002E7758"/>
    <w:rsid w:val="002F03A8"/>
    <w:rsid w:val="002F475B"/>
    <w:rsid w:val="002F4A95"/>
    <w:rsid w:val="00303E36"/>
    <w:rsid w:val="0030796F"/>
    <w:rsid w:val="00307A16"/>
    <w:rsid w:val="00311F89"/>
    <w:rsid w:val="00312DB7"/>
    <w:rsid w:val="003148BA"/>
    <w:rsid w:val="00314CF5"/>
    <w:rsid w:val="00314E09"/>
    <w:rsid w:val="0031538D"/>
    <w:rsid w:val="0031644B"/>
    <w:rsid w:val="003167AD"/>
    <w:rsid w:val="00320716"/>
    <w:rsid w:val="003208B7"/>
    <w:rsid w:val="003209C2"/>
    <w:rsid w:val="00321D2B"/>
    <w:rsid w:val="003232AC"/>
    <w:rsid w:val="00323EFE"/>
    <w:rsid w:val="003326C7"/>
    <w:rsid w:val="00333C91"/>
    <w:rsid w:val="00333EEC"/>
    <w:rsid w:val="00337473"/>
    <w:rsid w:val="00340952"/>
    <w:rsid w:val="00342F24"/>
    <w:rsid w:val="0034505D"/>
    <w:rsid w:val="00345DD6"/>
    <w:rsid w:val="00347504"/>
    <w:rsid w:val="003503C6"/>
    <w:rsid w:val="0035583C"/>
    <w:rsid w:val="00362576"/>
    <w:rsid w:val="00365612"/>
    <w:rsid w:val="00375B3D"/>
    <w:rsid w:val="00375DA1"/>
    <w:rsid w:val="003862E8"/>
    <w:rsid w:val="00387FF4"/>
    <w:rsid w:val="00396700"/>
    <w:rsid w:val="00396AF4"/>
    <w:rsid w:val="003A0C83"/>
    <w:rsid w:val="003A0DF4"/>
    <w:rsid w:val="003A3270"/>
    <w:rsid w:val="003A348B"/>
    <w:rsid w:val="003A51E6"/>
    <w:rsid w:val="003A6BEC"/>
    <w:rsid w:val="003A7819"/>
    <w:rsid w:val="003B0782"/>
    <w:rsid w:val="003B4D8C"/>
    <w:rsid w:val="003B577B"/>
    <w:rsid w:val="003B69D6"/>
    <w:rsid w:val="003C0FC2"/>
    <w:rsid w:val="003C294A"/>
    <w:rsid w:val="003C30A0"/>
    <w:rsid w:val="003C4C68"/>
    <w:rsid w:val="003C63AA"/>
    <w:rsid w:val="003D2837"/>
    <w:rsid w:val="003D40B2"/>
    <w:rsid w:val="003D5CB8"/>
    <w:rsid w:val="003E1240"/>
    <w:rsid w:val="003E53D3"/>
    <w:rsid w:val="003F3390"/>
    <w:rsid w:val="003F3449"/>
    <w:rsid w:val="003F492E"/>
    <w:rsid w:val="003F4DE3"/>
    <w:rsid w:val="003F58C9"/>
    <w:rsid w:val="003F5B23"/>
    <w:rsid w:val="00406E61"/>
    <w:rsid w:val="004114FA"/>
    <w:rsid w:val="004218B4"/>
    <w:rsid w:val="004227EB"/>
    <w:rsid w:val="00422A3B"/>
    <w:rsid w:val="0042635E"/>
    <w:rsid w:val="00426568"/>
    <w:rsid w:val="0043360C"/>
    <w:rsid w:val="00434399"/>
    <w:rsid w:val="004379D2"/>
    <w:rsid w:val="00440350"/>
    <w:rsid w:val="0044249C"/>
    <w:rsid w:val="00443A36"/>
    <w:rsid w:val="00444A6E"/>
    <w:rsid w:val="00446463"/>
    <w:rsid w:val="00446DAD"/>
    <w:rsid w:val="00455376"/>
    <w:rsid w:val="004573DE"/>
    <w:rsid w:val="004622F5"/>
    <w:rsid w:val="00462BDF"/>
    <w:rsid w:val="004649FA"/>
    <w:rsid w:val="00471570"/>
    <w:rsid w:val="00471C80"/>
    <w:rsid w:val="00473F50"/>
    <w:rsid w:val="004741F3"/>
    <w:rsid w:val="0047570F"/>
    <w:rsid w:val="00477123"/>
    <w:rsid w:val="00477DEA"/>
    <w:rsid w:val="004802DB"/>
    <w:rsid w:val="004824F8"/>
    <w:rsid w:val="00494209"/>
    <w:rsid w:val="0049521C"/>
    <w:rsid w:val="004961F4"/>
    <w:rsid w:val="004A1037"/>
    <w:rsid w:val="004A1353"/>
    <w:rsid w:val="004A4632"/>
    <w:rsid w:val="004A5994"/>
    <w:rsid w:val="004A667F"/>
    <w:rsid w:val="004A6EE9"/>
    <w:rsid w:val="004B341C"/>
    <w:rsid w:val="004B3650"/>
    <w:rsid w:val="004B38DB"/>
    <w:rsid w:val="004B6E4B"/>
    <w:rsid w:val="004C2749"/>
    <w:rsid w:val="004C4BC4"/>
    <w:rsid w:val="004D200C"/>
    <w:rsid w:val="004D2EFF"/>
    <w:rsid w:val="004D47ED"/>
    <w:rsid w:val="004D4FA2"/>
    <w:rsid w:val="004D502A"/>
    <w:rsid w:val="004D54BE"/>
    <w:rsid w:val="004E6620"/>
    <w:rsid w:val="004E6ADC"/>
    <w:rsid w:val="004F1B71"/>
    <w:rsid w:val="004F37BE"/>
    <w:rsid w:val="004F660D"/>
    <w:rsid w:val="005000B8"/>
    <w:rsid w:val="0050245D"/>
    <w:rsid w:val="00503F7D"/>
    <w:rsid w:val="00504C82"/>
    <w:rsid w:val="005069A1"/>
    <w:rsid w:val="00507C88"/>
    <w:rsid w:val="0051285F"/>
    <w:rsid w:val="00514065"/>
    <w:rsid w:val="00516443"/>
    <w:rsid w:val="005226A2"/>
    <w:rsid w:val="00523EF9"/>
    <w:rsid w:val="00524BC9"/>
    <w:rsid w:val="005256C1"/>
    <w:rsid w:val="005320D4"/>
    <w:rsid w:val="0053276B"/>
    <w:rsid w:val="00533653"/>
    <w:rsid w:val="00536A11"/>
    <w:rsid w:val="00540B12"/>
    <w:rsid w:val="00541F2B"/>
    <w:rsid w:val="00545877"/>
    <w:rsid w:val="0054714C"/>
    <w:rsid w:val="00547615"/>
    <w:rsid w:val="0055260C"/>
    <w:rsid w:val="005526E4"/>
    <w:rsid w:val="00553A37"/>
    <w:rsid w:val="0056187E"/>
    <w:rsid w:val="0056230E"/>
    <w:rsid w:val="00563660"/>
    <w:rsid w:val="00566332"/>
    <w:rsid w:val="00566FD0"/>
    <w:rsid w:val="0057113B"/>
    <w:rsid w:val="00572486"/>
    <w:rsid w:val="00574D83"/>
    <w:rsid w:val="005768C6"/>
    <w:rsid w:val="0057784E"/>
    <w:rsid w:val="00577B49"/>
    <w:rsid w:val="0058275E"/>
    <w:rsid w:val="00583C0E"/>
    <w:rsid w:val="00583D3B"/>
    <w:rsid w:val="005855A5"/>
    <w:rsid w:val="0058568A"/>
    <w:rsid w:val="00587040"/>
    <w:rsid w:val="005942F9"/>
    <w:rsid w:val="00594C9C"/>
    <w:rsid w:val="005A0F5E"/>
    <w:rsid w:val="005A42D4"/>
    <w:rsid w:val="005A4691"/>
    <w:rsid w:val="005B134E"/>
    <w:rsid w:val="005B1D89"/>
    <w:rsid w:val="005C6497"/>
    <w:rsid w:val="005C64B1"/>
    <w:rsid w:val="005D14FB"/>
    <w:rsid w:val="005D3458"/>
    <w:rsid w:val="005D3481"/>
    <w:rsid w:val="005D422A"/>
    <w:rsid w:val="005E2564"/>
    <w:rsid w:val="005E3311"/>
    <w:rsid w:val="005E3524"/>
    <w:rsid w:val="005F21FB"/>
    <w:rsid w:val="005F639A"/>
    <w:rsid w:val="00603388"/>
    <w:rsid w:val="00604A53"/>
    <w:rsid w:val="00610BB7"/>
    <w:rsid w:val="00614294"/>
    <w:rsid w:val="00617975"/>
    <w:rsid w:val="00617FEB"/>
    <w:rsid w:val="00621F38"/>
    <w:rsid w:val="00627F8D"/>
    <w:rsid w:val="00630EE3"/>
    <w:rsid w:val="0063155C"/>
    <w:rsid w:val="00632131"/>
    <w:rsid w:val="00632179"/>
    <w:rsid w:val="00635AA3"/>
    <w:rsid w:val="0064089C"/>
    <w:rsid w:val="00641F46"/>
    <w:rsid w:val="00642662"/>
    <w:rsid w:val="00646554"/>
    <w:rsid w:val="0065634D"/>
    <w:rsid w:val="00656CEF"/>
    <w:rsid w:val="00661666"/>
    <w:rsid w:val="00663DEA"/>
    <w:rsid w:val="00665325"/>
    <w:rsid w:val="00673053"/>
    <w:rsid w:val="00676D8F"/>
    <w:rsid w:val="006823E0"/>
    <w:rsid w:val="006844D6"/>
    <w:rsid w:val="00685C2E"/>
    <w:rsid w:val="0069161B"/>
    <w:rsid w:val="006A0430"/>
    <w:rsid w:val="006A53AF"/>
    <w:rsid w:val="006A6C9A"/>
    <w:rsid w:val="006B090D"/>
    <w:rsid w:val="006B0983"/>
    <w:rsid w:val="006B1C9B"/>
    <w:rsid w:val="006B4DB1"/>
    <w:rsid w:val="006B5A83"/>
    <w:rsid w:val="006B62B2"/>
    <w:rsid w:val="006C2DE5"/>
    <w:rsid w:val="006C368D"/>
    <w:rsid w:val="006C3CA6"/>
    <w:rsid w:val="006C4F07"/>
    <w:rsid w:val="006D0DD3"/>
    <w:rsid w:val="006D1C79"/>
    <w:rsid w:val="006D2398"/>
    <w:rsid w:val="006D4408"/>
    <w:rsid w:val="006D44F1"/>
    <w:rsid w:val="006D45FE"/>
    <w:rsid w:val="006D4C57"/>
    <w:rsid w:val="006E328F"/>
    <w:rsid w:val="006E3E32"/>
    <w:rsid w:val="006E7124"/>
    <w:rsid w:val="006F0179"/>
    <w:rsid w:val="006F1707"/>
    <w:rsid w:val="006F1791"/>
    <w:rsid w:val="006F2687"/>
    <w:rsid w:val="006F271F"/>
    <w:rsid w:val="006F6C08"/>
    <w:rsid w:val="00701038"/>
    <w:rsid w:val="00702318"/>
    <w:rsid w:val="00703B0E"/>
    <w:rsid w:val="00715124"/>
    <w:rsid w:val="00716A97"/>
    <w:rsid w:val="00716B3B"/>
    <w:rsid w:val="00717435"/>
    <w:rsid w:val="00720767"/>
    <w:rsid w:val="0072774D"/>
    <w:rsid w:val="0073242C"/>
    <w:rsid w:val="00733813"/>
    <w:rsid w:val="007347F9"/>
    <w:rsid w:val="0073582C"/>
    <w:rsid w:val="00742233"/>
    <w:rsid w:val="0074226D"/>
    <w:rsid w:val="00745FF6"/>
    <w:rsid w:val="00746E5C"/>
    <w:rsid w:val="0075468D"/>
    <w:rsid w:val="0076584D"/>
    <w:rsid w:val="007733F3"/>
    <w:rsid w:val="0077476E"/>
    <w:rsid w:val="00776E07"/>
    <w:rsid w:val="00784065"/>
    <w:rsid w:val="007849A7"/>
    <w:rsid w:val="00787529"/>
    <w:rsid w:val="007A0261"/>
    <w:rsid w:val="007A32A2"/>
    <w:rsid w:val="007A4172"/>
    <w:rsid w:val="007A56B2"/>
    <w:rsid w:val="007A74DD"/>
    <w:rsid w:val="007B0D79"/>
    <w:rsid w:val="007B26CF"/>
    <w:rsid w:val="007B4199"/>
    <w:rsid w:val="007B459F"/>
    <w:rsid w:val="007B4F7F"/>
    <w:rsid w:val="007C1F4C"/>
    <w:rsid w:val="007C312A"/>
    <w:rsid w:val="007C3F42"/>
    <w:rsid w:val="007C4B10"/>
    <w:rsid w:val="007C5315"/>
    <w:rsid w:val="007C7D84"/>
    <w:rsid w:val="007D01D9"/>
    <w:rsid w:val="007D13A5"/>
    <w:rsid w:val="007D5844"/>
    <w:rsid w:val="007D6CF1"/>
    <w:rsid w:val="007E0EEB"/>
    <w:rsid w:val="007E1CE3"/>
    <w:rsid w:val="007F490F"/>
    <w:rsid w:val="007F4FC2"/>
    <w:rsid w:val="00800D58"/>
    <w:rsid w:val="00800D66"/>
    <w:rsid w:val="00806646"/>
    <w:rsid w:val="008077A8"/>
    <w:rsid w:val="0081078A"/>
    <w:rsid w:val="00813F9C"/>
    <w:rsid w:val="00814655"/>
    <w:rsid w:val="00816045"/>
    <w:rsid w:val="0081740A"/>
    <w:rsid w:val="00823B4C"/>
    <w:rsid w:val="0082456F"/>
    <w:rsid w:val="00824AB5"/>
    <w:rsid w:val="00825808"/>
    <w:rsid w:val="00830727"/>
    <w:rsid w:val="008356B5"/>
    <w:rsid w:val="00836895"/>
    <w:rsid w:val="00836C4E"/>
    <w:rsid w:val="00840A70"/>
    <w:rsid w:val="008432AF"/>
    <w:rsid w:val="008439EC"/>
    <w:rsid w:val="008472CE"/>
    <w:rsid w:val="00855175"/>
    <w:rsid w:val="0086073A"/>
    <w:rsid w:val="0086270E"/>
    <w:rsid w:val="0086718D"/>
    <w:rsid w:val="00870091"/>
    <w:rsid w:val="00870F62"/>
    <w:rsid w:val="0087197D"/>
    <w:rsid w:val="008747E1"/>
    <w:rsid w:val="00883088"/>
    <w:rsid w:val="00885DA6"/>
    <w:rsid w:val="00886D51"/>
    <w:rsid w:val="008918E6"/>
    <w:rsid w:val="00891EEB"/>
    <w:rsid w:val="0089233E"/>
    <w:rsid w:val="008930F4"/>
    <w:rsid w:val="008954AD"/>
    <w:rsid w:val="008A19C7"/>
    <w:rsid w:val="008A2635"/>
    <w:rsid w:val="008A5A8B"/>
    <w:rsid w:val="008A5B58"/>
    <w:rsid w:val="008A62CF"/>
    <w:rsid w:val="008A7644"/>
    <w:rsid w:val="008B02D5"/>
    <w:rsid w:val="008B0498"/>
    <w:rsid w:val="008B232A"/>
    <w:rsid w:val="008B5A1B"/>
    <w:rsid w:val="008C1742"/>
    <w:rsid w:val="008C1D5F"/>
    <w:rsid w:val="008C281B"/>
    <w:rsid w:val="008C562E"/>
    <w:rsid w:val="008C62AB"/>
    <w:rsid w:val="008C7E1D"/>
    <w:rsid w:val="008D0089"/>
    <w:rsid w:val="008D4CF9"/>
    <w:rsid w:val="008D7B7A"/>
    <w:rsid w:val="008E0410"/>
    <w:rsid w:val="008E079F"/>
    <w:rsid w:val="008E18B2"/>
    <w:rsid w:val="008E40F7"/>
    <w:rsid w:val="008F2E93"/>
    <w:rsid w:val="008F3911"/>
    <w:rsid w:val="008F5B94"/>
    <w:rsid w:val="008F5D43"/>
    <w:rsid w:val="00900798"/>
    <w:rsid w:val="009028E1"/>
    <w:rsid w:val="00904440"/>
    <w:rsid w:val="0090761E"/>
    <w:rsid w:val="00913FCA"/>
    <w:rsid w:val="00915147"/>
    <w:rsid w:val="009151FE"/>
    <w:rsid w:val="00915FD9"/>
    <w:rsid w:val="00921D6E"/>
    <w:rsid w:val="00923368"/>
    <w:rsid w:val="00923D1E"/>
    <w:rsid w:val="009250B9"/>
    <w:rsid w:val="00927960"/>
    <w:rsid w:val="00937B05"/>
    <w:rsid w:val="00941C89"/>
    <w:rsid w:val="00942475"/>
    <w:rsid w:val="00942EB0"/>
    <w:rsid w:val="009432E2"/>
    <w:rsid w:val="00946B41"/>
    <w:rsid w:val="00946E8E"/>
    <w:rsid w:val="00947A63"/>
    <w:rsid w:val="00953AFE"/>
    <w:rsid w:val="00955292"/>
    <w:rsid w:val="00955A83"/>
    <w:rsid w:val="0095642D"/>
    <w:rsid w:val="00961444"/>
    <w:rsid w:val="00961EE4"/>
    <w:rsid w:val="00962C1D"/>
    <w:rsid w:val="00962FD9"/>
    <w:rsid w:val="00964157"/>
    <w:rsid w:val="00966C2E"/>
    <w:rsid w:val="009715FA"/>
    <w:rsid w:val="00971ECA"/>
    <w:rsid w:val="0097471C"/>
    <w:rsid w:val="009816C2"/>
    <w:rsid w:val="009826B0"/>
    <w:rsid w:val="0098580D"/>
    <w:rsid w:val="009858E9"/>
    <w:rsid w:val="00985D16"/>
    <w:rsid w:val="00986CF0"/>
    <w:rsid w:val="00987CB3"/>
    <w:rsid w:val="00990C75"/>
    <w:rsid w:val="00993B38"/>
    <w:rsid w:val="00995B8A"/>
    <w:rsid w:val="009A058F"/>
    <w:rsid w:val="009A0941"/>
    <w:rsid w:val="009A0D19"/>
    <w:rsid w:val="009A116D"/>
    <w:rsid w:val="009A7F10"/>
    <w:rsid w:val="009B075B"/>
    <w:rsid w:val="009B0E61"/>
    <w:rsid w:val="009B216D"/>
    <w:rsid w:val="009B2798"/>
    <w:rsid w:val="009C0B98"/>
    <w:rsid w:val="009C0D94"/>
    <w:rsid w:val="009C1A66"/>
    <w:rsid w:val="009C3915"/>
    <w:rsid w:val="009C524A"/>
    <w:rsid w:val="009C572E"/>
    <w:rsid w:val="009C6472"/>
    <w:rsid w:val="009D0934"/>
    <w:rsid w:val="009D1771"/>
    <w:rsid w:val="009D385E"/>
    <w:rsid w:val="009D7578"/>
    <w:rsid w:val="009E6110"/>
    <w:rsid w:val="009E62E6"/>
    <w:rsid w:val="009E7518"/>
    <w:rsid w:val="009F231E"/>
    <w:rsid w:val="009F2D3F"/>
    <w:rsid w:val="00A00787"/>
    <w:rsid w:val="00A01543"/>
    <w:rsid w:val="00A0347E"/>
    <w:rsid w:val="00A03515"/>
    <w:rsid w:val="00A05B76"/>
    <w:rsid w:val="00A11718"/>
    <w:rsid w:val="00A1311B"/>
    <w:rsid w:val="00A13D4F"/>
    <w:rsid w:val="00A13F8E"/>
    <w:rsid w:val="00A15EB4"/>
    <w:rsid w:val="00A171A1"/>
    <w:rsid w:val="00A177A7"/>
    <w:rsid w:val="00A2257D"/>
    <w:rsid w:val="00A2290B"/>
    <w:rsid w:val="00A24952"/>
    <w:rsid w:val="00A2512F"/>
    <w:rsid w:val="00A254FD"/>
    <w:rsid w:val="00A264A7"/>
    <w:rsid w:val="00A27D78"/>
    <w:rsid w:val="00A3657F"/>
    <w:rsid w:val="00A40222"/>
    <w:rsid w:val="00A45CD6"/>
    <w:rsid w:val="00A5269F"/>
    <w:rsid w:val="00A52FD7"/>
    <w:rsid w:val="00A568D6"/>
    <w:rsid w:val="00A6186C"/>
    <w:rsid w:val="00A61BDC"/>
    <w:rsid w:val="00A61C0E"/>
    <w:rsid w:val="00A64D04"/>
    <w:rsid w:val="00A657A3"/>
    <w:rsid w:val="00A67742"/>
    <w:rsid w:val="00A71A8F"/>
    <w:rsid w:val="00A737A0"/>
    <w:rsid w:val="00A835EE"/>
    <w:rsid w:val="00A838AC"/>
    <w:rsid w:val="00A84B1F"/>
    <w:rsid w:val="00A85555"/>
    <w:rsid w:val="00A86631"/>
    <w:rsid w:val="00A8778C"/>
    <w:rsid w:val="00A91487"/>
    <w:rsid w:val="00A93ED3"/>
    <w:rsid w:val="00A944E9"/>
    <w:rsid w:val="00A97BC1"/>
    <w:rsid w:val="00AA05D7"/>
    <w:rsid w:val="00AA1118"/>
    <w:rsid w:val="00AA1306"/>
    <w:rsid w:val="00AA26E3"/>
    <w:rsid w:val="00AA3A69"/>
    <w:rsid w:val="00AA6550"/>
    <w:rsid w:val="00AA7ED9"/>
    <w:rsid w:val="00AB06CD"/>
    <w:rsid w:val="00AB1200"/>
    <w:rsid w:val="00AB3504"/>
    <w:rsid w:val="00AC041A"/>
    <w:rsid w:val="00AC0817"/>
    <w:rsid w:val="00AC1B4D"/>
    <w:rsid w:val="00AC2325"/>
    <w:rsid w:val="00AC2A37"/>
    <w:rsid w:val="00AC75A0"/>
    <w:rsid w:val="00AD0782"/>
    <w:rsid w:val="00AE6632"/>
    <w:rsid w:val="00AF1A8C"/>
    <w:rsid w:val="00AF1DC4"/>
    <w:rsid w:val="00B00ACA"/>
    <w:rsid w:val="00B0143A"/>
    <w:rsid w:val="00B01447"/>
    <w:rsid w:val="00B04105"/>
    <w:rsid w:val="00B0441D"/>
    <w:rsid w:val="00B05C21"/>
    <w:rsid w:val="00B06F90"/>
    <w:rsid w:val="00B104D1"/>
    <w:rsid w:val="00B11D38"/>
    <w:rsid w:val="00B143C4"/>
    <w:rsid w:val="00B16E95"/>
    <w:rsid w:val="00B17C16"/>
    <w:rsid w:val="00B20BDF"/>
    <w:rsid w:val="00B333EA"/>
    <w:rsid w:val="00B35230"/>
    <w:rsid w:val="00B36DDE"/>
    <w:rsid w:val="00B403C7"/>
    <w:rsid w:val="00B452EC"/>
    <w:rsid w:val="00B45A24"/>
    <w:rsid w:val="00B47E60"/>
    <w:rsid w:val="00B52707"/>
    <w:rsid w:val="00B52879"/>
    <w:rsid w:val="00B575EA"/>
    <w:rsid w:val="00B60282"/>
    <w:rsid w:val="00B64C8C"/>
    <w:rsid w:val="00B66DE6"/>
    <w:rsid w:val="00B737DA"/>
    <w:rsid w:val="00B74684"/>
    <w:rsid w:val="00B74D23"/>
    <w:rsid w:val="00B77027"/>
    <w:rsid w:val="00B8040F"/>
    <w:rsid w:val="00B80A78"/>
    <w:rsid w:val="00B82095"/>
    <w:rsid w:val="00B8246B"/>
    <w:rsid w:val="00B85F46"/>
    <w:rsid w:val="00B860B0"/>
    <w:rsid w:val="00B91FEF"/>
    <w:rsid w:val="00B956F1"/>
    <w:rsid w:val="00B969C1"/>
    <w:rsid w:val="00BA102B"/>
    <w:rsid w:val="00BA2008"/>
    <w:rsid w:val="00BA24B6"/>
    <w:rsid w:val="00BA5A34"/>
    <w:rsid w:val="00BA79E4"/>
    <w:rsid w:val="00BA7C21"/>
    <w:rsid w:val="00BB2BB7"/>
    <w:rsid w:val="00BB33A2"/>
    <w:rsid w:val="00BB6A28"/>
    <w:rsid w:val="00BB7015"/>
    <w:rsid w:val="00BC0D88"/>
    <w:rsid w:val="00BC1B5C"/>
    <w:rsid w:val="00BC228E"/>
    <w:rsid w:val="00BD03FF"/>
    <w:rsid w:val="00BD52B5"/>
    <w:rsid w:val="00BE007B"/>
    <w:rsid w:val="00BE0196"/>
    <w:rsid w:val="00BE0CE8"/>
    <w:rsid w:val="00BE0F0B"/>
    <w:rsid w:val="00BE2E08"/>
    <w:rsid w:val="00BE40C4"/>
    <w:rsid w:val="00BF04DD"/>
    <w:rsid w:val="00BF1809"/>
    <w:rsid w:val="00BF2061"/>
    <w:rsid w:val="00BF3B01"/>
    <w:rsid w:val="00BF3DC2"/>
    <w:rsid w:val="00BF4AF0"/>
    <w:rsid w:val="00C004D4"/>
    <w:rsid w:val="00C013F5"/>
    <w:rsid w:val="00C04A24"/>
    <w:rsid w:val="00C074DB"/>
    <w:rsid w:val="00C10544"/>
    <w:rsid w:val="00C115A7"/>
    <w:rsid w:val="00C126B9"/>
    <w:rsid w:val="00C14B8C"/>
    <w:rsid w:val="00C150B8"/>
    <w:rsid w:val="00C1637B"/>
    <w:rsid w:val="00C16F16"/>
    <w:rsid w:val="00C20E45"/>
    <w:rsid w:val="00C214D1"/>
    <w:rsid w:val="00C24A9E"/>
    <w:rsid w:val="00C2574C"/>
    <w:rsid w:val="00C27F60"/>
    <w:rsid w:val="00C350E7"/>
    <w:rsid w:val="00C35466"/>
    <w:rsid w:val="00C377A1"/>
    <w:rsid w:val="00C404B5"/>
    <w:rsid w:val="00C41A7E"/>
    <w:rsid w:val="00C43C45"/>
    <w:rsid w:val="00C467D2"/>
    <w:rsid w:val="00C46FC5"/>
    <w:rsid w:val="00C50B43"/>
    <w:rsid w:val="00C51F78"/>
    <w:rsid w:val="00C52595"/>
    <w:rsid w:val="00C526C2"/>
    <w:rsid w:val="00C5296C"/>
    <w:rsid w:val="00C53289"/>
    <w:rsid w:val="00C54F7F"/>
    <w:rsid w:val="00C62E45"/>
    <w:rsid w:val="00C63D9B"/>
    <w:rsid w:val="00C64C03"/>
    <w:rsid w:val="00C658A5"/>
    <w:rsid w:val="00C67BAE"/>
    <w:rsid w:val="00C77A04"/>
    <w:rsid w:val="00C813AB"/>
    <w:rsid w:val="00C828BF"/>
    <w:rsid w:val="00C84187"/>
    <w:rsid w:val="00C84F13"/>
    <w:rsid w:val="00C86F89"/>
    <w:rsid w:val="00C9602D"/>
    <w:rsid w:val="00CA4B8E"/>
    <w:rsid w:val="00CA6070"/>
    <w:rsid w:val="00CB433B"/>
    <w:rsid w:val="00CB44F7"/>
    <w:rsid w:val="00CB7C24"/>
    <w:rsid w:val="00CB7FE7"/>
    <w:rsid w:val="00CC3B39"/>
    <w:rsid w:val="00CC5712"/>
    <w:rsid w:val="00CC6479"/>
    <w:rsid w:val="00CC7C65"/>
    <w:rsid w:val="00CD05AA"/>
    <w:rsid w:val="00CD0BC3"/>
    <w:rsid w:val="00CD4840"/>
    <w:rsid w:val="00CD6A6B"/>
    <w:rsid w:val="00CE0785"/>
    <w:rsid w:val="00CE0A04"/>
    <w:rsid w:val="00CE1B39"/>
    <w:rsid w:val="00CE1DF1"/>
    <w:rsid w:val="00CE38D7"/>
    <w:rsid w:val="00CE3AC7"/>
    <w:rsid w:val="00CE7D97"/>
    <w:rsid w:val="00CF1125"/>
    <w:rsid w:val="00CF183C"/>
    <w:rsid w:val="00CF4789"/>
    <w:rsid w:val="00D005AC"/>
    <w:rsid w:val="00D00D8B"/>
    <w:rsid w:val="00D02663"/>
    <w:rsid w:val="00D0447A"/>
    <w:rsid w:val="00D04DE2"/>
    <w:rsid w:val="00D066AF"/>
    <w:rsid w:val="00D06AFB"/>
    <w:rsid w:val="00D15C92"/>
    <w:rsid w:val="00D17F49"/>
    <w:rsid w:val="00D20A01"/>
    <w:rsid w:val="00D21A74"/>
    <w:rsid w:val="00D23C09"/>
    <w:rsid w:val="00D24F31"/>
    <w:rsid w:val="00D26DB5"/>
    <w:rsid w:val="00D27324"/>
    <w:rsid w:val="00D27B6D"/>
    <w:rsid w:val="00D3286B"/>
    <w:rsid w:val="00D33463"/>
    <w:rsid w:val="00D40C71"/>
    <w:rsid w:val="00D40DFB"/>
    <w:rsid w:val="00D4234C"/>
    <w:rsid w:val="00D423AF"/>
    <w:rsid w:val="00D426C2"/>
    <w:rsid w:val="00D42C98"/>
    <w:rsid w:val="00D43C5E"/>
    <w:rsid w:val="00D46777"/>
    <w:rsid w:val="00D52CC9"/>
    <w:rsid w:val="00D54413"/>
    <w:rsid w:val="00D54C39"/>
    <w:rsid w:val="00D55931"/>
    <w:rsid w:val="00D5799E"/>
    <w:rsid w:val="00D62520"/>
    <w:rsid w:val="00D6522B"/>
    <w:rsid w:val="00D65FD3"/>
    <w:rsid w:val="00D70B23"/>
    <w:rsid w:val="00D71287"/>
    <w:rsid w:val="00D71EDE"/>
    <w:rsid w:val="00D75516"/>
    <w:rsid w:val="00D75BD1"/>
    <w:rsid w:val="00D846AA"/>
    <w:rsid w:val="00D86A42"/>
    <w:rsid w:val="00D91096"/>
    <w:rsid w:val="00D92EC4"/>
    <w:rsid w:val="00D92FDA"/>
    <w:rsid w:val="00DA075E"/>
    <w:rsid w:val="00DA14F3"/>
    <w:rsid w:val="00DA27A5"/>
    <w:rsid w:val="00DA3B32"/>
    <w:rsid w:val="00DA68C7"/>
    <w:rsid w:val="00DA7A0D"/>
    <w:rsid w:val="00DB5CC9"/>
    <w:rsid w:val="00DB623B"/>
    <w:rsid w:val="00DC0A02"/>
    <w:rsid w:val="00DC4DE4"/>
    <w:rsid w:val="00DC682C"/>
    <w:rsid w:val="00DD1C6C"/>
    <w:rsid w:val="00DD3DDD"/>
    <w:rsid w:val="00DD4C79"/>
    <w:rsid w:val="00DD5A84"/>
    <w:rsid w:val="00DE2304"/>
    <w:rsid w:val="00DE2BD5"/>
    <w:rsid w:val="00DE34EF"/>
    <w:rsid w:val="00DF1F21"/>
    <w:rsid w:val="00DF2297"/>
    <w:rsid w:val="00DF3D60"/>
    <w:rsid w:val="00DF6336"/>
    <w:rsid w:val="00DF662C"/>
    <w:rsid w:val="00DF7323"/>
    <w:rsid w:val="00DF78DB"/>
    <w:rsid w:val="00E01390"/>
    <w:rsid w:val="00E0147B"/>
    <w:rsid w:val="00E020E3"/>
    <w:rsid w:val="00E02DC3"/>
    <w:rsid w:val="00E06244"/>
    <w:rsid w:val="00E14CC0"/>
    <w:rsid w:val="00E1539D"/>
    <w:rsid w:val="00E15F6C"/>
    <w:rsid w:val="00E168AC"/>
    <w:rsid w:val="00E176D2"/>
    <w:rsid w:val="00E20812"/>
    <w:rsid w:val="00E20F7D"/>
    <w:rsid w:val="00E24391"/>
    <w:rsid w:val="00E30CE1"/>
    <w:rsid w:val="00E3374F"/>
    <w:rsid w:val="00E35738"/>
    <w:rsid w:val="00E40599"/>
    <w:rsid w:val="00E414ED"/>
    <w:rsid w:val="00E446EB"/>
    <w:rsid w:val="00E46A6A"/>
    <w:rsid w:val="00E472F4"/>
    <w:rsid w:val="00E51F8B"/>
    <w:rsid w:val="00E52727"/>
    <w:rsid w:val="00E53598"/>
    <w:rsid w:val="00E55635"/>
    <w:rsid w:val="00E55D95"/>
    <w:rsid w:val="00E57F21"/>
    <w:rsid w:val="00E60F68"/>
    <w:rsid w:val="00E6241C"/>
    <w:rsid w:val="00E62D67"/>
    <w:rsid w:val="00E72BC4"/>
    <w:rsid w:val="00E75D25"/>
    <w:rsid w:val="00E868C4"/>
    <w:rsid w:val="00E869B4"/>
    <w:rsid w:val="00E903D8"/>
    <w:rsid w:val="00E93759"/>
    <w:rsid w:val="00E93812"/>
    <w:rsid w:val="00E96B42"/>
    <w:rsid w:val="00EA16FE"/>
    <w:rsid w:val="00EA2140"/>
    <w:rsid w:val="00EA5030"/>
    <w:rsid w:val="00EA5452"/>
    <w:rsid w:val="00EA758F"/>
    <w:rsid w:val="00EB0650"/>
    <w:rsid w:val="00EB0B0F"/>
    <w:rsid w:val="00EB14BC"/>
    <w:rsid w:val="00EB16C2"/>
    <w:rsid w:val="00EB71D0"/>
    <w:rsid w:val="00EB7A88"/>
    <w:rsid w:val="00EC325C"/>
    <w:rsid w:val="00ED19E5"/>
    <w:rsid w:val="00ED4B32"/>
    <w:rsid w:val="00EE1BC5"/>
    <w:rsid w:val="00EE3C54"/>
    <w:rsid w:val="00EE3C8E"/>
    <w:rsid w:val="00EE74D5"/>
    <w:rsid w:val="00EF0980"/>
    <w:rsid w:val="00EF3C65"/>
    <w:rsid w:val="00EF51C9"/>
    <w:rsid w:val="00EF5ACC"/>
    <w:rsid w:val="00EF6E56"/>
    <w:rsid w:val="00F017A4"/>
    <w:rsid w:val="00F0439E"/>
    <w:rsid w:val="00F04CDC"/>
    <w:rsid w:val="00F110D1"/>
    <w:rsid w:val="00F169DB"/>
    <w:rsid w:val="00F20DFB"/>
    <w:rsid w:val="00F21306"/>
    <w:rsid w:val="00F2138D"/>
    <w:rsid w:val="00F22338"/>
    <w:rsid w:val="00F23535"/>
    <w:rsid w:val="00F25318"/>
    <w:rsid w:val="00F25DC6"/>
    <w:rsid w:val="00F260A1"/>
    <w:rsid w:val="00F263F0"/>
    <w:rsid w:val="00F27AA9"/>
    <w:rsid w:val="00F27C72"/>
    <w:rsid w:val="00F27D99"/>
    <w:rsid w:val="00F3194D"/>
    <w:rsid w:val="00F35277"/>
    <w:rsid w:val="00F35A62"/>
    <w:rsid w:val="00F40BCB"/>
    <w:rsid w:val="00F41ABC"/>
    <w:rsid w:val="00F42EDA"/>
    <w:rsid w:val="00F4374C"/>
    <w:rsid w:val="00F43B15"/>
    <w:rsid w:val="00F46FC1"/>
    <w:rsid w:val="00F47965"/>
    <w:rsid w:val="00F50651"/>
    <w:rsid w:val="00F514EF"/>
    <w:rsid w:val="00F53486"/>
    <w:rsid w:val="00F5476F"/>
    <w:rsid w:val="00F55188"/>
    <w:rsid w:val="00F55534"/>
    <w:rsid w:val="00F55B66"/>
    <w:rsid w:val="00F55FDA"/>
    <w:rsid w:val="00F600E7"/>
    <w:rsid w:val="00F61154"/>
    <w:rsid w:val="00F63A55"/>
    <w:rsid w:val="00F63C71"/>
    <w:rsid w:val="00F648C2"/>
    <w:rsid w:val="00F64B40"/>
    <w:rsid w:val="00F67000"/>
    <w:rsid w:val="00F703E9"/>
    <w:rsid w:val="00F72A61"/>
    <w:rsid w:val="00F73F62"/>
    <w:rsid w:val="00F757E1"/>
    <w:rsid w:val="00F76666"/>
    <w:rsid w:val="00F76D4A"/>
    <w:rsid w:val="00F77E5D"/>
    <w:rsid w:val="00F81FA3"/>
    <w:rsid w:val="00F82599"/>
    <w:rsid w:val="00F86BCF"/>
    <w:rsid w:val="00F87A76"/>
    <w:rsid w:val="00F915F4"/>
    <w:rsid w:val="00F94549"/>
    <w:rsid w:val="00F96856"/>
    <w:rsid w:val="00FA013B"/>
    <w:rsid w:val="00FA1E92"/>
    <w:rsid w:val="00FA226A"/>
    <w:rsid w:val="00FA4910"/>
    <w:rsid w:val="00FA5D8D"/>
    <w:rsid w:val="00FB0961"/>
    <w:rsid w:val="00FB23C8"/>
    <w:rsid w:val="00FB29CF"/>
    <w:rsid w:val="00FB3CF6"/>
    <w:rsid w:val="00FB4AA4"/>
    <w:rsid w:val="00FB797C"/>
    <w:rsid w:val="00FC08D1"/>
    <w:rsid w:val="00FC292D"/>
    <w:rsid w:val="00FC3028"/>
    <w:rsid w:val="00FC39EA"/>
    <w:rsid w:val="00FC4AD9"/>
    <w:rsid w:val="00FC7BE2"/>
    <w:rsid w:val="00FD03B3"/>
    <w:rsid w:val="00FD31AE"/>
    <w:rsid w:val="00FD5C56"/>
    <w:rsid w:val="00FD7EE0"/>
    <w:rsid w:val="00FD7FAA"/>
    <w:rsid w:val="00FE020D"/>
    <w:rsid w:val="00FE0C08"/>
    <w:rsid w:val="00FE18AB"/>
    <w:rsid w:val="00FE2A1E"/>
    <w:rsid w:val="00FE5311"/>
    <w:rsid w:val="00FE5326"/>
    <w:rsid w:val="00FE7229"/>
    <w:rsid w:val="00FF22D0"/>
    <w:rsid w:val="00FF5914"/>
    <w:rsid w:val="019D1272"/>
    <w:rsid w:val="027F1D1F"/>
    <w:rsid w:val="02AEB256"/>
    <w:rsid w:val="02C5E7A0"/>
    <w:rsid w:val="03424F0D"/>
    <w:rsid w:val="038BC0C3"/>
    <w:rsid w:val="03C97FE6"/>
    <w:rsid w:val="03F321DB"/>
    <w:rsid w:val="04B56A4B"/>
    <w:rsid w:val="052C92A4"/>
    <w:rsid w:val="0572C551"/>
    <w:rsid w:val="06119048"/>
    <w:rsid w:val="06469CCB"/>
    <w:rsid w:val="074FA815"/>
    <w:rsid w:val="07645C52"/>
    <w:rsid w:val="07738352"/>
    <w:rsid w:val="08253B3D"/>
    <w:rsid w:val="087E2FDA"/>
    <w:rsid w:val="0992E644"/>
    <w:rsid w:val="09CD5C9F"/>
    <w:rsid w:val="0A177607"/>
    <w:rsid w:val="0A816550"/>
    <w:rsid w:val="0A870BC4"/>
    <w:rsid w:val="0B9CDE14"/>
    <w:rsid w:val="0BD76357"/>
    <w:rsid w:val="0BEE66FE"/>
    <w:rsid w:val="0C743455"/>
    <w:rsid w:val="0CB1B87F"/>
    <w:rsid w:val="0CBD3C4A"/>
    <w:rsid w:val="0CD39781"/>
    <w:rsid w:val="0D1C79D0"/>
    <w:rsid w:val="0D4E822A"/>
    <w:rsid w:val="0D6344DD"/>
    <w:rsid w:val="0DC45699"/>
    <w:rsid w:val="0DD02A04"/>
    <w:rsid w:val="0EB4103A"/>
    <w:rsid w:val="0F293912"/>
    <w:rsid w:val="0F4185B9"/>
    <w:rsid w:val="0F532B57"/>
    <w:rsid w:val="0F9B98C5"/>
    <w:rsid w:val="0FBDF2CF"/>
    <w:rsid w:val="1047682C"/>
    <w:rsid w:val="1093AD63"/>
    <w:rsid w:val="109C98CC"/>
    <w:rsid w:val="1102C9B9"/>
    <w:rsid w:val="11491EC5"/>
    <w:rsid w:val="11DEFCB0"/>
    <w:rsid w:val="12C76451"/>
    <w:rsid w:val="13259CE4"/>
    <w:rsid w:val="1341A3EF"/>
    <w:rsid w:val="13E62828"/>
    <w:rsid w:val="13F1E914"/>
    <w:rsid w:val="14489457"/>
    <w:rsid w:val="147C5E7D"/>
    <w:rsid w:val="1507777D"/>
    <w:rsid w:val="15894DF2"/>
    <w:rsid w:val="164AA7E5"/>
    <w:rsid w:val="164DFAD9"/>
    <w:rsid w:val="166875B9"/>
    <w:rsid w:val="1769E2D6"/>
    <w:rsid w:val="185905DB"/>
    <w:rsid w:val="187943EF"/>
    <w:rsid w:val="18BCA7DB"/>
    <w:rsid w:val="197B4994"/>
    <w:rsid w:val="199CCCBB"/>
    <w:rsid w:val="19A1F75E"/>
    <w:rsid w:val="19A75282"/>
    <w:rsid w:val="19C6B94D"/>
    <w:rsid w:val="1A4A2203"/>
    <w:rsid w:val="1AB8D8BB"/>
    <w:rsid w:val="1ABFEABC"/>
    <w:rsid w:val="1B6BB3B0"/>
    <w:rsid w:val="1BF27B72"/>
    <w:rsid w:val="1D7E27CA"/>
    <w:rsid w:val="1DA29399"/>
    <w:rsid w:val="1DE6B8EF"/>
    <w:rsid w:val="1EDFEB85"/>
    <w:rsid w:val="1F0EECD9"/>
    <w:rsid w:val="1F207233"/>
    <w:rsid w:val="1F56B2A8"/>
    <w:rsid w:val="1F7F1570"/>
    <w:rsid w:val="1F9D177F"/>
    <w:rsid w:val="1FCC5AC2"/>
    <w:rsid w:val="1FF16117"/>
    <w:rsid w:val="2012EB6B"/>
    <w:rsid w:val="2064C6E2"/>
    <w:rsid w:val="209A9086"/>
    <w:rsid w:val="20D5910A"/>
    <w:rsid w:val="21191113"/>
    <w:rsid w:val="219FF3F2"/>
    <w:rsid w:val="21FE6D43"/>
    <w:rsid w:val="22A157F1"/>
    <w:rsid w:val="22A85305"/>
    <w:rsid w:val="23A9281E"/>
    <w:rsid w:val="24225CC7"/>
    <w:rsid w:val="2453BCF8"/>
    <w:rsid w:val="2477D172"/>
    <w:rsid w:val="25431C5A"/>
    <w:rsid w:val="26821737"/>
    <w:rsid w:val="2701C039"/>
    <w:rsid w:val="2768AB82"/>
    <w:rsid w:val="27CA5C4B"/>
    <w:rsid w:val="28FB6A97"/>
    <w:rsid w:val="29071EF9"/>
    <w:rsid w:val="293C4A9B"/>
    <w:rsid w:val="29406934"/>
    <w:rsid w:val="294EC5C6"/>
    <w:rsid w:val="2BCAADAD"/>
    <w:rsid w:val="2C15FFA4"/>
    <w:rsid w:val="2C5A4D21"/>
    <w:rsid w:val="2D3AE9A2"/>
    <w:rsid w:val="2D77ED5D"/>
    <w:rsid w:val="2DF4CB1C"/>
    <w:rsid w:val="2EF7101B"/>
    <w:rsid w:val="2FBC83C1"/>
    <w:rsid w:val="303E59C0"/>
    <w:rsid w:val="304671A7"/>
    <w:rsid w:val="308D654A"/>
    <w:rsid w:val="312D43FC"/>
    <w:rsid w:val="31DD0F10"/>
    <w:rsid w:val="31F65EF8"/>
    <w:rsid w:val="32968C64"/>
    <w:rsid w:val="32FF6811"/>
    <w:rsid w:val="330E670C"/>
    <w:rsid w:val="3310B8AF"/>
    <w:rsid w:val="33B4EC78"/>
    <w:rsid w:val="344B6CDA"/>
    <w:rsid w:val="3561DCDC"/>
    <w:rsid w:val="356886A2"/>
    <w:rsid w:val="35930924"/>
    <w:rsid w:val="37056EBD"/>
    <w:rsid w:val="3711292A"/>
    <w:rsid w:val="37A7AEA3"/>
    <w:rsid w:val="395E0F16"/>
    <w:rsid w:val="39D24C95"/>
    <w:rsid w:val="3A8FF2AB"/>
    <w:rsid w:val="3B509BCE"/>
    <w:rsid w:val="3C88C8CF"/>
    <w:rsid w:val="3C8EDD43"/>
    <w:rsid w:val="3CAF7585"/>
    <w:rsid w:val="3D164900"/>
    <w:rsid w:val="3D255038"/>
    <w:rsid w:val="3DCBAF6B"/>
    <w:rsid w:val="3E4DA7A6"/>
    <w:rsid w:val="3EA3BFA5"/>
    <w:rsid w:val="3EBE5F0B"/>
    <w:rsid w:val="3FEFB1E3"/>
    <w:rsid w:val="40351677"/>
    <w:rsid w:val="408147E5"/>
    <w:rsid w:val="40F5FCAE"/>
    <w:rsid w:val="4100D6AD"/>
    <w:rsid w:val="4120AB2A"/>
    <w:rsid w:val="4233492E"/>
    <w:rsid w:val="424316CB"/>
    <w:rsid w:val="42446463"/>
    <w:rsid w:val="429904CC"/>
    <w:rsid w:val="42AD2C2B"/>
    <w:rsid w:val="42EA1D01"/>
    <w:rsid w:val="432D7E2C"/>
    <w:rsid w:val="434C8708"/>
    <w:rsid w:val="435CADA8"/>
    <w:rsid w:val="4461DC52"/>
    <w:rsid w:val="44EC1D33"/>
    <w:rsid w:val="44FDB48D"/>
    <w:rsid w:val="450D748E"/>
    <w:rsid w:val="45A66992"/>
    <w:rsid w:val="45F04503"/>
    <w:rsid w:val="45F77A33"/>
    <w:rsid w:val="469624B0"/>
    <w:rsid w:val="46F5376D"/>
    <w:rsid w:val="4760BCDA"/>
    <w:rsid w:val="47C4164F"/>
    <w:rsid w:val="48584722"/>
    <w:rsid w:val="487124A8"/>
    <w:rsid w:val="48E9E5C2"/>
    <w:rsid w:val="49144422"/>
    <w:rsid w:val="4945A24D"/>
    <w:rsid w:val="4A2CC5B8"/>
    <w:rsid w:val="4C9BBDC3"/>
    <w:rsid w:val="4D10135D"/>
    <w:rsid w:val="4D40D784"/>
    <w:rsid w:val="4E2907E9"/>
    <w:rsid w:val="4E3F16A6"/>
    <w:rsid w:val="4E85475D"/>
    <w:rsid w:val="4F45D91E"/>
    <w:rsid w:val="4F54AE93"/>
    <w:rsid w:val="4F8A7558"/>
    <w:rsid w:val="4FF439A1"/>
    <w:rsid w:val="520B2AB5"/>
    <w:rsid w:val="521521A9"/>
    <w:rsid w:val="52A658C7"/>
    <w:rsid w:val="52CD35E6"/>
    <w:rsid w:val="53216547"/>
    <w:rsid w:val="5328B1A1"/>
    <w:rsid w:val="5408806F"/>
    <w:rsid w:val="54CE7C46"/>
    <w:rsid w:val="54D88269"/>
    <w:rsid w:val="56D8F797"/>
    <w:rsid w:val="575AEE8B"/>
    <w:rsid w:val="57608E0E"/>
    <w:rsid w:val="57774DFB"/>
    <w:rsid w:val="58E532D1"/>
    <w:rsid w:val="5A34F1DC"/>
    <w:rsid w:val="5AB3549F"/>
    <w:rsid w:val="5AB730B9"/>
    <w:rsid w:val="5B551ED4"/>
    <w:rsid w:val="5B8BCC17"/>
    <w:rsid w:val="5B95F83D"/>
    <w:rsid w:val="5C1D7520"/>
    <w:rsid w:val="5C3114A6"/>
    <w:rsid w:val="5C86F6D8"/>
    <w:rsid w:val="5CB445C1"/>
    <w:rsid w:val="5CBAD8B6"/>
    <w:rsid w:val="5CEA969B"/>
    <w:rsid w:val="5DC5B060"/>
    <w:rsid w:val="5DE3D32C"/>
    <w:rsid w:val="5E1F2FDE"/>
    <w:rsid w:val="5EDCB4A8"/>
    <w:rsid w:val="5F541C89"/>
    <w:rsid w:val="5FC4D431"/>
    <w:rsid w:val="5FF0E33B"/>
    <w:rsid w:val="60B332CB"/>
    <w:rsid w:val="60F14785"/>
    <w:rsid w:val="61778F1C"/>
    <w:rsid w:val="6366DBE1"/>
    <w:rsid w:val="63961F21"/>
    <w:rsid w:val="639B9147"/>
    <w:rsid w:val="63B8EA47"/>
    <w:rsid w:val="64076F20"/>
    <w:rsid w:val="641713D1"/>
    <w:rsid w:val="641B9340"/>
    <w:rsid w:val="64E7FADB"/>
    <w:rsid w:val="64F7FFA6"/>
    <w:rsid w:val="6580FF83"/>
    <w:rsid w:val="6607B6FE"/>
    <w:rsid w:val="661DFB56"/>
    <w:rsid w:val="66BC7D73"/>
    <w:rsid w:val="66CCE179"/>
    <w:rsid w:val="68BE2F1C"/>
    <w:rsid w:val="69C651B4"/>
    <w:rsid w:val="6A11B8B9"/>
    <w:rsid w:val="6A156653"/>
    <w:rsid w:val="6A4C4271"/>
    <w:rsid w:val="6AAC4891"/>
    <w:rsid w:val="6AAEF89B"/>
    <w:rsid w:val="6C350D2C"/>
    <w:rsid w:val="6C98B37A"/>
    <w:rsid w:val="6CE23234"/>
    <w:rsid w:val="6CF9A864"/>
    <w:rsid w:val="6D560A8F"/>
    <w:rsid w:val="6D9983C1"/>
    <w:rsid w:val="6DB72F8F"/>
    <w:rsid w:val="6E9802FB"/>
    <w:rsid w:val="6ED8685A"/>
    <w:rsid w:val="6EE949B8"/>
    <w:rsid w:val="6F86A8B9"/>
    <w:rsid w:val="6FD30081"/>
    <w:rsid w:val="6FDF633E"/>
    <w:rsid w:val="702D1885"/>
    <w:rsid w:val="70E82DE3"/>
    <w:rsid w:val="710AA984"/>
    <w:rsid w:val="71DFB4D5"/>
    <w:rsid w:val="72266C09"/>
    <w:rsid w:val="7260ED53"/>
    <w:rsid w:val="736812A4"/>
    <w:rsid w:val="73C9DEE6"/>
    <w:rsid w:val="73DDBA62"/>
    <w:rsid w:val="74313082"/>
    <w:rsid w:val="743557C1"/>
    <w:rsid w:val="74CFBF06"/>
    <w:rsid w:val="75A68974"/>
    <w:rsid w:val="76D91AC6"/>
    <w:rsid w:val="76E3A04A"/>
    <w:rsid w:val="7721FD20"/>
    <w:rsid w:val="77FB88B6"/>
    <w:rsid w:val="7874B371"/>
    <w:rsid w:val="7A0B1AE7"/>
    <w:rsid w:val="7B9BD561"/>
    <w:rsid w:val="7C0C1851"/>
    <w:rsid w:val="7CA641BE"/>
    <w:rsid w:val="7DB08592"/>
    <w:rsid w:val="7DBC6AB0"/>
    <w:rsid w:val="7DE97B85"/>
    <w:rsid w:val="7DED014C"/>
    <w:rsid w:val="7EABAF43"/>
    <w:rsid w:val="7F545C1A"/>
    <w:rsid w:val="7FF9DE6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68C00E"/>
  <w15:docId w15:val="{3FF4F743-E69C-4112-969F-9996202ED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C53289"/>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paragraph" w:styleId="Antrat1">
    <w:name w:val="heading 1"/>
    <w:basedOn w:val="prastasis"/>
    <w:next w:val="prastasis"/>
    <w:link w:val="Antrat1Diagrama"/>
    <w:qFormat/>
    <w:rsid w:val="00F5348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basedOn w:val="prastasis"/>
    <w:next w:val="prastasis"/>
    <w:link w:val="Antrat2Diagrama"/>
    <w:semiHidden/>
    <w:unhideWhenUsed/>
    <w:qFormat/>
    <w:rsid w:val="003F5B23"/>
    <w:pPr>
      <w:keepNext/>
      <w:jc w:val="center"/>
      <w:outlineLvl w:val="1"/>
    </w:pPr>
    <w:rPr>
      <w:sz w:val="36"/>
    </w:rPr>
  </w:style>
  <w:style w:type="paragraph" w:styleId="Antrat5">
    <w:name w:val="heading 5"/>
    <w:basedOn w:val="prastasis"/>
    <w:next w:val="prastasis"/>
    <w:link w:val="Antrat5Diagrama"/>
    <w:uiPriority w:val="9"/>
    <w:semiHidden/>
    <w:unhideWhenUsed/>
    <w:qFormat/>
    <w:rsid w:val="00566FD0"/>
    <w:pPr>
      <w:keepNext/>
      <w:keepLines/>
      <w:spacing w:before="40"/>
      <w:outlineLvl w:val="4"/>
    </w:pPr>
    <w:rPr>
      <w:rFonts w:asciiTheme="majorHAnsi" w:eastAsiaTheme="majorEastAsia" w:hAnsiTheme="majorHAnsi" w:cstheme="majorBidi"/>
      <w:color w:val="365F91"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semiHidden/>
    <w:rsid w:val="003F5B23"/>
    <w:rPr>
      <w:rFonts w:ascii="Times New Roman" w:eastAsia="Times New Roman" w:hAnsi="Times New Roman" w:cs="Times New Roman"/>
      <w:sz w:val="36"/>
      <w:szCs w:val="20"/>
      <w:lang w:val="en-GB"/>
    </w:rPr>
  </w:style>
  <w:style w:type="paragraph" w:styleId="Debesliotekstas">
    <w:name w:val="Balloon Text"/>
    <w:basedOn w:val="prastasis"/>
    <w:link w:val="DebesliotekstasDiagrama"/>
    <w:unhideWhenUsed/>
    <w:rsid w:val="003F5B23"/>
    <w:rPr>
      <w:rFonts w:ascii="Tahoma" w:hAnsi="Tahoma" w:cs="Tahoma"/>
      <w:sz w:val="16"/>
      <w:szCs w:val="16"/>
    </w:rPr>
  </w:style>
  <w:style w:type="character" w:customStyle="1" w:styleId="DebesliotekstasDiagrama">
    <w:name w:val="Debesėlio tekstas Diagrama"/>
    <w:basedOn w:val="Numatytasispastraiposriftas"/>
    <w:link w:val="Debesliotekstas"/>
    <w:rsid w:val="003F5B23"/>
    <w:rPr>
      <w:rFonts w:ascii="Tahoma" w:eastAsia="Times New Roman" w:hAnsi="Tahoma" w:cs="Tahoma"/>
      <w:sz w:val="16"/>
      <w:szCs w:val="16"/>
      <w:lang w:val="en-GB"/>
    </w:rPr>
  </w:style>
  <w:style w:type="paragraph" w:styleId="Betarp">
    <w:name w:val="No Spacing"/>
    <w:uiPriority w:val="1"/>
    <w:qFormat/>
    <w:rsid w:val="003F5B23"/>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character" w:styleId="Hipersaitas">
    <w:name w:val="Hyperlink"/>
    <w:basedOn w:val="Numatytasispastraiposriftas"/>
    <w:rsid w:val="00D43C5E"/>
    <w:rPr>
      <w:color w:val="0000FF"/>
      <w:u w:val="single"/>
    </w:rPr>
  </w:style>
  <w:style w:type="paragraph" w:customStyle="1" w:styleId="Pavadinimas1">
    <w:name w:val="Pavadinimas1"/>
    <w:basedOn w:val="prastasis"/>
    <w:rsid w:val="00D43C5E"/>
    <w:pPr>
      <w:overflowPunct/>
      <w:autoSpaceDE/>
      <w:autoSpaceDN/>
      <w:adjustRightInd/>
      <w:spacing w:before="40" w:after="40"/>
      <w:ind w:right="1959"/>
    </w:pPr>
    <w:rPr>
      <w:caps/>
      <w:sz w:val="24"/>
      <w:szCs w:val="24"/>
      <w:lang w:val="lt-LT"/>
    </w:rPr>
  </w:style>
  <w:style w:type="paragraph" w:customStyle="1" w:styleId="BodyText1">
    <w:name w:val="Body Text1"/>
    <w:basedOn w:val="prastasis"/>
    <w:rsid w:val="001E1AD2"/>
    <w:pPr>
      <w:suppressAutoHyphens/>
      <w:overflowPunct/>
      <w:spacing w:line="298" w:lineRule="auto"/>
      <w:ind w:firstLine="312"/>
      <w:jc w:val="both"/>
      <w:textAlignment w:val="center"/>
    </w:pPr>
    <w:rPr>
      <w:color w:val="000000"/>
      <w:lang w:val="lt-LT"/>
    </w:rPr>
  </w:style>
  <w:style w:type="paragraph" w:styleId="Sraopastraipa">
    <w:name w:val="List Paragraph"/>
    <w:basedOn w:val="prastasis"/>
    <w:uiPriority w:val="34"/>
    <w:qFormat/>
    <w:rsid w:val="00941C89"/>
    <w:pPr>
      <w:ind w:left="720"/>
      <w:contextualSpacing/>
    </w:pPr>
  </w:style>
  <w:style w:type="paragraph" w:styleId="Antrats">
    <w:name w:val="header"/>
    <w:basedOn w:val="prastasis"/>
    <w:link w:val="AntratsDiagrama"/>
    <w:uiPriority w:val="99"/>
    <w:unhideWhenUsed/>
    <w:rsid w:val="00BF2061"/>
    <w:pPr>
      <w:tabs>
        <w:tab w:val="center" w:pos="4819"/>
        <w:tab w:val="right" w:pos="9638"/>
      </w:tabs>
    </w:pPr>
  </w:style>
  <w:style w:type="character" w:customStyle="1" w:styleId="AntratsDiagrama">
    <w:name w:val="Antraštės Diagrama"/>
    <w:basedOn w:val="Numatytasispastraiposriftas"/>
    <w:link w:val="Antrats"/>
    <w:uiPriority w:val="99"/>
    <w:rsid w:val="00BF2061"/>
    <w:rPr>
      <w:rFonts w:ascii="Times New Roman" w:eastAsia="Times New Roman" w:hAnsi="Times New Roman" w:cs="Times New Roman"/>
      <w:sz w:val="20"/>
      <w:szCs w:val="20"/>
      <w:lang w:val="en-GB"/>
    </w:rPr>
  </w:style>
  <w:style w:type="paragraph" w:styleId="Porat">
    <w:name w:val="footer"/>
    <w:basedOn w:val="prastasis"/>
    <w:link w:val="PoratDiagrama"/>
    <w:uiPriority w:val="99"/>
    <w:unhideWhenUsed/>
    <w:rsid w:val="00BF2061"/>
    <w:pPr>
      <w:tabs>
        <w:tab w:val="center" w:pos="4819"/>
        <w:tab w:val="right" w:pos="9638"/>
      </w:tabs>
    </w:pPr>
  </w:style>
  <w:style w:type="character" w:customStyle="1" w:styleId="PoratDiagrama">
    <w:name w:val="Poraštė Diagrama"/>
    <w:basedOn w:val="Numatytasispastraiposriftas"/>
    <w:link w:val="Porat"/>
    <w:uiPriority w:val="99"/>
    <w:rsid w:val="00BF2061"/>
    <w:rPr>
      <w:rFonts w:ascii="Times New Roman" w:eastAsia="Times New Roman" w:hAnsi="Times New Roman" w:cs="Times New Roman"/>
      <w:sz w:val="20"/>
      <w:szCs w:val="20"/>
      <w:lang w:val="en-GB"/>
    </w:rPr>
  </w:style>
  <w:style w:type="character" w:styleId="Puslapionumeris">
    <w:name w:val="page number"/>
    <w:basedOn w:val="Numatytasispastraiposriftas"/>
    <w:rsid w:val="00F94549"/>
  </w:style>
  <w:style w:type="table" w:styleId="Lentelstinklelis">
    <w:name w:val="Table Grid"/>
    <w:basedOn w:val="prastojilentel"/>
    <w:uiPriority w:val="39"/>
    <w:rsid w:val="00DB5CC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rsid w:val="004B38DB"/>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5Diagrama">
    <w:name w:val="Antraštė 5 Diagrama"/>
    <w:basedOn w:val="Numatytasispastraiposriftas"/>
    <w:link w:val="Antrat5"/>
    <w:uiPriority w:val="9"/>
    <w:semiHidden/>
    <w:rsid w:val="00566FD0"/>
    <w:rPr>
      <w:rFonts w:asciiTheme="majorHAnsi" w:eastAsiaTheme="majorEastAsia" w:hAnsiTheme="majorHAnsi" w:cstheme="majorBidi"/>
      <w:color w:val="365F91" w:themeColor="accent1" w:themeShade="BF"/>
      <w:sz w:val="20"/>
      <w:szCs w:val="20"/>
      <w:lang w:val="en-GB"/>
    </w:rPr>
  </w:style>
  <w:style w:type="table" w:customStyle="1" w:styleId="TableGrid2">
    <w:name w:val="Table Grid2"/>
    <w:basedOn w:val="prastojilentel"/>
    <w:next w:val="Lentelstinklelis"/>
    <w:rsid w:val="008C62AB"/>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5256C1"/>
    <w:pPr>
      <w:suppressAutoHyphens/>
      <w:overflowPunct/>
      <w:autoSpaceDE/>
      <w:adjustRightInd/>
    </w:pPr>
    <w:rPr>
      <w:lang w:val="lt-LT" w:eastAsia="lt-LT"/>
    </w:rPr>
  </w:style>
  <w:style w:type="character" w:customStyle="1" w:styleId="PuslapioinaostekstasDiagrama">
    <w:name w:val="Puslapio išnašos tekstas Diagrama"/>
    <w:basedOn w:val="Numatytasispastraiposriftas"/>
    <w:link w:val="Puslapioinaostekstas"/>
    <w:uiPriority w:val="99"/>
    <w:semiHidden/>
    <w:rsid w:val="005256C1"/>
    <w:rPr>
      <w:rFonts w:ascii="Times New Roman" w:eastAsia="Times New Roman" w:hAnsi="Times New Roman" w:cs="Times New Roman"/>
      <w:sz w:val="20"/>
      <w:szCs w:val="20"/>
      <w:lang w:eastAsia="lt-LT"/>
    </w:rPr>
  </w:style>
  <w:style w:type="character" w:styleId="Puslapioinaosnuoroda">
    <w:name w:val="footnote reference"/>
    <w:basedOn w:val="Numatytasispastraiposriftas"/>
    <w:uiPriority w:val="99"/>
    <w:semiHidden/>
    <w:unhideWhenUsed/>
    <w:rsid w:val="005256C1"/>
    <w:rPr>
      <w:vertAlign w:val="superscript"/>
    </w:rPr>
  </w:style>
  <w:style w:type="table" w:customStyle="1" w:styleId="TableGrid3">
    <w:name w:val="Table Grid3"/>
    <w:basedOn w:val="prastojilentel"/>
    <w:next w:val="Lentelstinklelis"/>
    <w:uiPriority w:val="59"/>
    <w:rsid w:val="005256C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rsid w:val="00F53486"/>
    <w:rPr>
      <w:rFonts w:asciiTheme="majorHAnsi" w:eastAsiaTheme="majorEastAsia" w:hAnsiTheme="majorHAnsi" w:cstheme="majorBidi"/>
      <w:b/>
      <w:bCs/>
      <w:color w:val="365F91" w:themeColor="accent1" w:themeShade="BF"/>
      <w:sz w:val="28"/>
      <w:szCs w:val="28"/>
      <w:lang w:val="en-GB"/>
    </w:rPr>
  </w:style>
  <w:style w:type="numbering" w:customStyle="1" w:styleId="NoList1">
    <w:name w:val="No List1"/>
    <w:next w:val="Sraonra"/>
    <w:uiPriority w:val="99"/>
    <w:semiHidden/>
    <w:unhideWhenUsed/>
    <w:rsid w:val="00F53486"/>
  </w:style>
  <w:style w:type="paragraph" w:styleId="Pagrindiniotekstotrauka">
    <w:name w:val="Body Text Indent"/>
    <w:basedOn w:val="prastasis"/>
    <w:link w:val="PagrindiniotekstotraukaDiagrama"/>
    <w:rsid w:val="009715FA"/>
    <w:pPr>
      <w:suppressAutoHyphens/>
      <w:overflowPunct/>
      <w:autoSpaceDE/>
      <w:autoSpaceDN/>
      <w:adjustRightInd/>
      <w:spacing w:after="120"/>
      <w:ind w:left="283"/>
    </w:pPr>
    <w:rPr>
      <w:rFonts w:eastAsia="Calibri"/>
      <w:b/>
      <w:bCs/>
      <w:sz w:val="26"/>
      <w:szCs w:val="28"/>
      <w:lang w:val="lt-LT" w:eastAsia="zh-CN"/>
    </w:rPr>
  </w:style>
  <w:style w:type="character" w:customStyle="1" w:styleId="PagrindiniotekstotraukaDiagrama">
    <w:name w:val="Pagrindinio teksto įtrauka Diagrama"/>
    <w:basedOn w:val="Numatytasispastraiposriftas"/>
    <w:link w:val="Pagrindiniotekstotrauka"/>
    <w:rsid w:val="009715FA"/>
    <w:rPr>
      <w:rFonts w:ascii="Times New Roman" w:eastAsia="Calibri" w:hAnsi="Times New Roman" w:cs="Times New Roman"/>
      <w:b/>
      <w:bCs/>
      <w:sz w:val="26"/>
      <w:szCs w:val="28"/>
      <w:lang w:eastAsia="zh-CN"/>
    </w:rPr>
  </w:style>
  <w:style w:type="character" w:customStyle="1" w:styleId="Neapdorotaspaminjimas1">
    <w:name w:val="Neapdorotas paminėjimas1"/>
    <w:basedOn w:val="Numatytasispastraiposriftas"/>
    <w:uiPriority w:val="99"/>
    <w:semiHidden/>
    <w:unhideWhenUsed/>
    <w:rsid w:val="00E52727"/>
    <w:rPr>
      <w:color w:val="808080"/>
      <w:shd w:val="clear" w:color="auto" w:fill="E6E6E6"/>
    </w:rPr>
  </w:style>
  <w:style w:type="paragraph" w:customStyle="1" w:styleId="Standard">
    <w:name w:val="Standard"/>
    <w:uiPriority w:val="99"/>
    <w:rsid w:val="00A27D78"/>
    <w:pPr>
      <w:widowControl w:val="0"/>
      <w:suppressAutoHyphens/>
      <w:autoSpaceDN w:val="0"/>
      <w:spacing w:after="0" w:line="240" w:lineRule="auto"/>
      <w:textAlignment w:val="baseline"/>
    </w:pPr>
    <w:rPr>
      <w:rFonts w:ascii="Times New Roman" w:eastAsia="Calibri" w:hAnsi="Times New Roman" w:cs="Tahoma"/>
      <w:kern w:val="3"/>
      <w:sz w:val="24"/>
      <w:szCs w:val="24"/>
      <w:lang w:val="de-DE" w:eastAsia="ja-JP" w:bidi="fa-IR"/>
    </w:rPr>
  </w:style>
  <w:style w:type="paragraph" w:customStyle="1" w:styleId="Sraopastraipa1">
    <w:name w:val="Sąrašo pastraipa1"/>
    <w:basedOn w:val="prastasis"/>
    <w:uiPriority w:val="99"/>
    <w:rsid w:val="00A27D78"/>
    <w:pPr>
      <w:overflowPunct/>
      <w:autoSpaceDE/>
      <w:autoSpaceDN/>
      <w:adjustRightInd/>
      <w:spacing w:line="276" w:lineRule="auto"/>
      <w:ind w:left="720"/>
      <w:contextualSpacing/>
    </w:pPr>
    <w:rPr>
      <w:rFonts w:ascii="Calibri" w:eastAsia="Calibri" w:hAnsi="Calibri"/>
      <w:sz w:val="22"/>
      <w:szCs w:val="22"/>
      <w:lang w:val="en-US"/>
    </w:rPr>
  </w:style>
  <w:style w:type="paragraph" w:customStyle="1" w:styleId="Betarp1">
    <w:name w:val="Be tarpų1"/>
    <w:uiPriority w:val="99"/>
    <w:rsid w:val="00A27D78"/>
    <w:pPr>
      <w:suppressAutoHyphens/>
      <w:autoSpaceDN w:val="0"/>
      <w:spacing w:after="0" w:line="240" w:lineRule="auto"/>
    </w:pPr>
    <w:rPr>
      <w:rFonts w:ascii="Calibri" w:eastAsia="Times New Roman" w:hAnsi="Calibri" w:cs="Times New Roman"/>
      <w:lang w:val="en-US"/>
    </w:rPr>
  </w:style>
  <w:style w:type="paragraph" w:customStyle="1" w:styleId="Sraopastraipa2">
    <w:name w:val="Sąrašo pastraipa2"/>
    <w:basedOn w:val="prastasis"/>
    <w:rsid w:val="00A27D78"/>
    <w:pPr>
      <w:widowControl w:val="0"/>
      <w:suppressAutoHyphens/>
      <w:overflowPunct/>
      <w:autoSpaceDE/>
      <w:autoSpaceDN/>
      <w:adjustRightInd/>
      <w:ind w:left="720"/>
    </w:pPr>
    <w:rPr>
      <w:rFonts w:ascii="Calibri" w:hAnsi="Calibri" w:cs="Calibri"/>
      <w:kern w:val="1"/>
      <w:sz w:val="22"/>
      <w:szCs w:val="24"/>
      <w:lang w:val="en-US" w:eastAsia="zh-CN" w:bidi="hi-IN"/>
    </w:rPr>
  </w:style>
  <w:style w:type="character" w:styleId="Komentaronuoroda">
    <w:name w:val="annotation reference"/>
    <w:basedOn w:val="Numatytasispastraiposriftas"/>
    <w:uiPriority w:val="99"/>
    <w:semiHidden/>
    <w:unhideWhenUsed/>
    <w:rsid w:val="00541F2B"/>
    <w:rPr>
      <w:sz w:val="16"/>
      <w:szCs w:val="16"/>
    </w:rPr>
  </w:style>
  <w:style w:type="paragraph" w:styleId="Komentarotekstas">
    <w:name w:val="annotation text"/>
    <w:basedOn w:val="prastasis"/>
    <w:link w:val="KomentarotekstasDiagrama"/>
    <w:uiPriority w:val="99"/>
    <w:unhideWhenUsed/>
    <w:rsid w:val="00C41A7E"/>
  </w:style>
  <w:style w:type="character" w:customStyle="1" w:styleId="KomentarotekstasDiagrama">
    <w:name w:val="Komentaro tekstas Diagrama"/>
    <w:basedOn w:val="Numatytasispastraiposriftas"/>
    <w:link w:val="Komentarotekstas"/>
    <w:uiPriority w:val="99"/>
    <w:rsid w:val="00C41A7E"/>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C41A7E"/>
    <w:rPr>
      <w:b/>
      <w:bCs/>
    </w:rPr>
  </w:style>
  <w:style w:type="character" w:customStyle="1" w:styleId="KomentarotemaDiagrama">
    <w:name w:val="Komentaro tema Diagrama"/>
    <w:basedOn w:val="KomentarotekstasDiagrama"/>
    <w:link w:val="Komentarotema"/>
    <w:uiPriority w:val="99"/>
    <w:semiHidden/>
    <w:rsid w:val="00C41A7E"/>
    <w:rPr>
      <w:rFonts w:ascii="Times New Roman" w:eastAsia="Times New Roman" w:hAnsi="Times New Roman" w:cs="Times New Roman"/>
      <w:b/>
      <w:bCs/>
      <w:sz w:val="20"/>
      <w:szCs w:val="20"/>
      <w:lang w:val="en-GB"/>
    </w:rPr>
  </w:style>
  <w:style w:type="paragraph" w:styleId="Pataisymai">
    <w:name w:val="Revision"/>
    <w:hidden/>
    <w:uiPriority w:val="99"/>
    <w:semiHidden/>
    <w:rsid w:val="00CA6070"/>
    <w:pPr>
      <w:spacing w:after="0" w:line="240" w:lineRule="auto"/>
    </w:pPr>
    <w:rPr>
      <w:rFonts w:ascii="Times New Roman" w:eastAsia="Times New Roman" w:hAnsi="Times New Roman" w:cs="Times New Roman"/>
      <w:sz w:val="20"/>
      <w:szCs w:val="20"/>
      <w:lang w:val="en-GB"/>
    </w:rPr>
  </w:style>
  <w:style w:type="table" w:customStyle="1" w:styleId="Lentelstinklelis1">
    <w:name w:val="Lentelės tinklelis1"/>
    <w:basedOn w:val="prastojilentel"/>
    <w:next w:val="Lentelstinklelis"/>
    <w:uiPriority w:val="59"/>
    <w:rsid w:val="000356B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112034">
      <w:bodyDiv w:val="1"/>
      <w:marLeft w:val="0"/>
      <w:marRight w:val="0"/>
      <w:marTop w:val="0"/>
      <w:marBottom w:val="0"/>
      <w:divBdr>
        <w:top w:val="none" w:sz="0" w:space="0" w:color="auto"/>
        <w:left w:val="none" w:sz="0" w:space="0" w:color="auto"/>
        <w:bottom w:val="none" w:sz="0" w:space="0" w:color="auto"/>
        <w:right w:val="none" w:sz="0" w:space="0" w:color="auto"/>
      </w:divBdr>
    </w:div>
    <w:div w:id="260603495">
      <w:bodyDiv w:val="1"/>
      <w:marLeft w:val="0"/>
      <w:marRight w:val="0"/>
      <w:marTop w:val="0"/>
      <w:marBottom w:val="0"/>
      <w:divBdr>
        <w:top w:val="none" w:sz="0" w:space="0" w:color="auto"/>
        <w:left w:val="none" w:sz="0" w:space="0" w:color="auto"/>
        <w:bottom w:val="none" w:sz="0" w:space="0" w:color="auto"/>
        <w:right w:val="none" w:sz="0" w:space="0" w:color="auto"/>
      </w:divBdr>
    </w:div>
    <w:div w:id="265382434">
      <w:bodyDiv w:val="1"/>
      <w:marLeft w:val="0"/>
      <w:marRight w:val="0"/>
      <w:marTop w:val="0"/>
      <w:marBottom w:val="0"/>
      <w:divBdr>
        <w:top w:val="none" w:sz="0" w:space="0" w:color="auto"/>
        <w:left w:val="none" w:sz="0" w:space="0" w:color="auto"/>
        <w:bottom w:val="none" w:sz="0" w:space="0" w:color="auto"/>
        <w:right w:val="none" w:sz="0" w:space="0" w:color="auto"/>
      </w:divBdr>
    </w:div>
    <w:div w:id="265427276">
      <w:bodyDiv w:val="1"/>
      <w:marLeft w:val="0"/>
      <w:marRight w:val="0"/>
      <w:marTop w:val="0"/>
      <w:marBottom w:val="0"/>
      <w:divBdr>
        <w:top w:val="none" w:sz="0" w:space="0" w:color="auto"/>
        <w:left w:val="none" w:sz="0" w:space="0" w:color="auto"/>
        <w:bottom w:val="none" w:sz="0" w:space="0" w:color="auto"/>
        <w:right w:val="none" w:sz="0" w:space="0" w:color="auto"/>
      </w:divBdr>
    </w:div>
    <w:div w:id="550924150">
      <w:bodyDiv w:val="1"/>
      <w:marLeft w:val="0"/>
      <w:marRight w:val="0"/>
      <w:marTop w:val="0"/>
      <w:marBottom w:val="0"/>
      <w:divBdr>
        <w:top w:val="none" w:sz="0" w:space="0" w:color="auto"/>
        <w:left w:val="none" w:sz="0" w:space="0" w:color="auto"/>
        <w:bottom w:val="none" w:sz="0" w:space="0" w:color="auto"/>
        <w:right w:val="none" w:sz="0" w:space="0" w:color="auto"/>
      </w:divBdr>
    </w:div>
    <w:div w:id="804928131">
      <w:bodyDiv w:val="1"/>
      <w:marLeft w:val="0"/>
      <w:marRight w:val="0"/>
      <w:marTop w:val="0"/>
      <w:marBottom w:val="0"/>
      <w:divBdr>
        <w:top w:val="none" w:sz="0" w:space="0" w:color="auto"/>
        <w:left w:val="none" w:sz="0" w:space="0" w:color="auto"/>
        <w:bottom w:val="none" w:sz="0" w:space="0" w:color="auto"/>
        <w:right w:val="none" w:sz="0" w:space="0" w:color="auto"/>
      </w:divBdr>
    </w:div>
    <w:div w:id="944338646">
      <w:bodyDiv w:val="1"/>
      <w:marLeft w:val="225"/>
      <w:marRight w:val="225"/>
      <w:marTop w:val="0"/>
      <w:marBottom w:val="0"/>
      <w:divBdr>
        <w:top w:val="none" w:sz="0" w:space="0" w:color="auto"/>
        <w:left w:val="none" w:sz="0" w:space="0" w:color="auto"/>
        <w:bottom w:val="none" w:sz="0" w:space="0" w:color="auto"/>
        <w:right w:val="none" w:sz="0" w:space="0" w:color="auto"/>
      </w:divBdr>
      <w:divsChild>
        <w:div w:id="152918624">
          <w:marLeft w:val="0"/>
          <w:marRight w:val="0"/>
          <w:marTop w:val="0"/>
          <w:marBottom w:val="0"/>
          <w:divBdr>
            <w:top w:val="none" w:sz="0" w:space="0" w:color="auto"/>
            <w:left w:val="none" w:sz="0" w:space="0" w:color="auto"/>
            <w:bottom w:val="none" w:sz="0" w:space="0" w:color="auto"/>
            <w:right w:val="none" w:sz="0" w:space="0" w:color="auto"/>
          </w:divBdr>
        </w:div>
      </w:divsChild>
    </w:div>
    <w:div w:id="953250066">
      <w:bodyDiv w:val="1"/>
      <w:marLeft w:val="0"/>
      <w:marRight w:val="0"/>
      <w:marTop w:val="0"/>
      <w:marBottom w:val="0"/>
      <w:divBdr>
        <w:top w:val="none" w:sz="0" w:space="0" w:color="auto"/>
        <w:left w:val="none" w:sz="0" w:space="0" w:color="auto"/>
        <w:bottom w:val="none" w:sz="0" w:space="0" w:color="auto"/>
        <w:right w:val="none" w:sz="0" w:space="0" w:color="auto"/>
      </w:divBdr>
    </w:div>
    <w:div w:id="1279948318">
      <w:bodyDiv w:val="1"/>
      <w:marLeft w:val="0"/>
      <w:marRight w:val="0"/>
      <w:marTop w:val="0"/>
      <w:marBottom w:val="0"/>
      <w:divBdr>
        <w:top w:val="none" w:sz="0" w:space="0" w:color="auto"/>
        <w:left w:val="none" w:sz="0" w:space="0" w:color="auto"/>
        <w:bottom w:val="none" w:sz="0" w:space="0" w:color="auto"/>
        <w:right w:val="none" w:sz="0" w:space="0" w:color="auto"/>
      </w:divBdr>
    </w:div>
    <w:div w:id="1323316129">
      <w:bodyDiv w:val="1"/>
      <w:marLeft w:val="0"/>
      <w:marRight w:val="0"/>
      <w:marTop w:val="0"/>
      <w:marBottom w:val="0"/>
      <w:divBdr>
        <w:top w:val="none" w:sz="0" w:space="0" w:color="auto"/>
        <w:left w:val="none" w:sz="0" w:space="0" w:color="auto"/>
        <w:bottom w:val="none" w:sz="0" w:space="0" w:color="auto"/>
        <w:right w:val="none" w:sz="0" w:space="0" w:color="auto"/>
      </w:divBdr>
    </w:div>
    <w:div w:id="1706833395">
      <w:bodyDiv w:val="1"/>
      <w:marLeft w:val="0"/>
      <w:marRight w:val="0"/>
      <w:marTop w:val="0"/>
      <w:marBottom w:val="0"/>
      <w:divBdr>
        <w:top w:val="none" w:sz="0" w:space="0" w:color="auto"/>
        <w:left w:val="none" w:sz="0" w:space="0" w:color="auto"/>
        <w:bottom w:val="none" w:sz="0" w:space="0" w:color="auto"/>
        <w:right w:val="none" w:sz="0" w:space="0" w:color="auto"/>
      </w:divBdr>
    </w:div>
    <w:div w:id="1936328261">
      <w:bodyDiv w:val="1"/>
      <w:marLeft w:val="0"/>
      <w:marRight w:val="0"/>
      <w:marTop w:val="0"/>
      <w:marBottom w:val="0"/>
      <w:divBdr>
        <w:top w:val="none" w:sz="0" w:space="0" w:color="auto"/>
        <w:left w:val="none" w:sz="0" w:space="0" w:color="auto"/>
        <w:bottom w:val="none" w:sz="0" w:space="0" w:color="auto"/>
        <w:right w:val="none" w:sz="0" w:space="0" w:color="auto"/>
      </w:divBdr>
    </w:div>
    <w:div w:id="2138259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cd6d98d-9ba9-4b8a-b2a1-aba14f46caa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F58335A5176E242B3C7E7234ED9F8A7" ma:contentTypeVersion="9" ma:contentTypeDescription="Kurkite naują dokumentą." ma:contentTypeScope="" ma:versionID="ef2b65b327a554e3ab84bda223578f3b">
  <xsd:schema xmlns:xsd="http://www.w3.org/2001/XMLSchema" xmlns:xs="http://www.w3.org/2001/XMLSchema" xmlns:p="http://schemas.microsoft.com/office/2006/metadata/properties" xmlns:ns3="8cd6d98d-9ba9-4b8a-b2a1-aba14f46caa8" targetNamespace="http://schemas.microsoft.com/office/2006/metadata/properties" ma:root="true" ma:fieldsID="cf6cd91b55dd28a5c6914b4c382072df" ns3:_="">
    <xsd:import namespace="8cd6d98d-9ba9-4b8a-b2a1-aba14f46caa8"/>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d6d98d-9ba9-4b8a-b2a1-aba14f46caa8"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B544DB-974E-431E-982D-53CFE4F4B910}">
  <ds:schemaRef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schemas.microsoft.com/office/2006/metadata/properties"/>
    <ds:schemaRef ds:uri="http://purl.org/dc/terms/"/>
    <ds:schemaRef ds:uri="http://purl.org/dc/dcmitype/"/>
    <ds:schemaRef ds:uri="8cd6d98d-9ba9-4b8a-b2a1-aba14f46caa8"/>
    <ds:schemaRef ds:uri="http://www.w3.org/XML/1998/namespace"/>
  </ds:schemaRefs>
</ds:datastoreItem>
</file>

<file path=customXml/itemProps2.xml><?xml version="1.0" encoding="utf-8"?>
<ds:datastoreItem xmlns:ds="http://schemas.openxmlformats.org/officeDocument/2006/customXml" ds:itemID="{3C2F48A0-FF24-4194-87A5-7BD4E4681D64}">
  <ds:schemaRefs>
    <ds:schemaRef ds:uri="http://schemas.microsoft.com/sharepoint/v3/contenttype/forms"/>
  </ds:schemaRefs>
</ds:datastoreItem>
</file>

<file path=customXml/itemProps3.xml><?xml version="1.0" encoding="utf-8"?>
<ds:datastoreItem xmlns:ds="http://schemas.openxmlformats.org/officeDocument/2006/customXml" ds:itemID="{AFFA5E24-5721-4235-B120-6E0AFCC84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d6d98d-9ba9-4b8a-b2a1-aba14f46c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BA6F00-7337-4492-A648-9CF1B735C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2</Pages>
  <Words>2821</Words>
  <Characters>1609</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4422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kgb</dc:creator>
  <cp:lastModifiedBy>Ana Šelemba</cp:lastModifiedBy>
  <cp:revision>31</cp:revision>
  <cp:lastPrinted>2017-10-13T08:16:00Z</cp:lastPrinted>
  <dcterms:created xsi:type="dcterms:W3CDTF">2026-01-29T06:37:00Z</dcterms:created>
  <dcterms:modified xsi:type="dcterms:W3CDTF">2026-05-07T12:45:00Z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0x0101004F58335A5176E242B3C7E7234ED9F8A7</vt:lpwstr>
  </property>
  <property fmtid="{D5CDD505-2E9C-101B-9397-08002B2CF9AE}" pid="3" name="MediaServiceImageTags">
    <vt:lpwstr/>
  </property>
</Properties>
</file>